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F4" w:rsidRPr="007070EE" w:rsidRDefault="003D11F4" w:rsidP="003D11F4">
      <w:pPr>
        <w:rPr>
          <w:rFonts w:asciiTheme="majorBidi" w:hAnsiTheme="majorBidi" w:cstheme="majorBidi"/>
          <w:rtl/>
        </w:rPr>
      </w:pPr>
      <w:r w:rsidRPr="001F2012">
        <w:rPr>
          <w:rFonts w:asciiTheme="majorBidi" w:hAnsiTheme="majorBidi" w:cstheme="majorBidi"/>
          <w:rtl/>
        </w:rPr>
        <w:t>בס"ד</w:t>
      </w:r>
      <w:r w:rsidRPr="001F2012">
        <w:rPr>
          <w:rFonts w:asciiTheme="majorBidi" w:hAnsiTheme="majorBidi" w:cstheme="majorBidi"/>
          <w:b/>
          <w:bCs/>
          <w:rtl/>
        </w:rPr>
        <w:t xml:space="preserve"> </w:t>
      </w:r>
      <w:r w:rsidRPr="007070EE">
        <w:rPr>
          <w:rFonts w:asciiTheme="majorBidi" w:hAnsiTheme="majorBidi" w:cstheme="majorBidi"/>
          <w:rtl/>
        </w:rPr>
        <w:tab/>
      </w:r>
      <w:r w:rsidRPr="007070EE">
        <w:rPr>
          <w:rFonts w:asciiTheme="majorBidi" w:hAnsiTheme="majorBidi" w:cstheme="majorBidi"/>
          <w:rtl/>
        </w:rPr>
        <w:tab/>
      </w:r>
      <w:r w:rsidRPr="007070EE">
        <w:rPr>
          <w:rFonts w:asciiTheme="majorBidi" w:hAnsiTheme="majorBidi" w:cstheme="majorBidi"/>
          <w:rtl/>
        </w:rPr>
        <w:tab/>
      </w:r>
      <w:r w:rsidRPr="007070EE">
        <w:rPr>
          <w:rFonts w:asciiTheme="majorBidi" w:hAnsiTheme="majorBidi" w:cstheme="majorBidi"/>
          <w:rtl/>
        </w:rPr>
        <w:tab/>
      </w:r>
      <w:r w:rsidRPr="007070EE">
        <w:rPr>
          <w:rFonts w:asciiTheme="majorBidi" w:hAnsiTheme="majorBidi" w:cstheme="majorBidi"/>
          <w:rtl/>
        </w:rPr>
        <w:tab/>
      </w:r>
      <w:r w:rsidRPr="007070EE">
        <w:rPr>
          <w:rFonts w:asciiTheme="majorBidi" w:hAnsiTheme="majorBidi" w:cstheme="majorBidi"/>
          <w:rtl/>
        </w:rPr>
        <w:tab/>
      </w:r>
      <w:r w:rsidRPr="007070EE">
        <w:rPr>
          <w:rFonts w:asciiTheme="majorBidi" w:hAnsiTheme="majorBidi" w:cstheme="majorBidi"/>
          <w:rtl/>
        </w:rPr>
        <w:tab/>
        <w:t xml:space="preserve">  </w:t>
      </w:r>
      <w:r w:rsidRPr="007070EE">
        <w:rPr>
          <w:rFonts w:asciiTheme="majorBidi" w:hAnsiTheme="majorBidi" w:cstheme="majorBidi"/>
          <w:rtl/>
        </w:rPr>
        <w:tab/>
        <w:t xml:space="preserve">                 </w:t>
      </w:r>
      <w:r w:rsidR="00DD48EC">
        <w:rPr>
          <w:rFonts w:asciiTheme="majorBidi" w:hAnsiTheme="majorBidi" w:cstheme="majorBidi" w:hint="cs"/>
          <w:rtl/>
        </w:rPr>
        <w:t xml:space="preserve"> </w:t>
      </w:r>
      <w:r w:rsidRPr="007070EE">
        <w:rPr>
          <w:rFonts w:asciiTheme="majorBidi" w:hAnsiTheme="majorBidi" w:cstheme="majorBidi"/>
          <w:rtl/>
        </w:rPr>
        <w:t xml:space="preserve"> </w:t>
      </w:r>
      <w:r w:rsidR="00DD48EC">
        <w:rPr>
          <w:rFonts w:asciiTheme="majorBidi" w:hAnsiTheme="majorBidi" w:cstheme="majorBidi" w:hint="cs"/>
          <w:rtl/>
        </w:rPr>
        <w:t xml:space="preserve">   </w:t>
      </w:r>
      <w:r w:rsidRPr="007070EE">
        <w:rPr>
          <w:rFonts w:asciiTheme="majorBidi" w:hAnsiTheme="majorBidi" w:cstheme="majorBidi"/>
          <w:rtl/>
        </w:rPr>
        <w:t>מר חשוון תשע"ח</w:t>
      </w:r>
    </w:p>
    <w:p w:rsidR="003D11F4" w:rsidRPr="007070EE" w:rsidRDefault="003D11F4" w:rsidP="00F93C92">
      <w:pPr>
        <w:jc w:val="center"/>
        <w:rPr>
          <w:rFonts w:asciiTheme="majorBidi" w:hAnsiTheme="majorBidi" w:cstheme="majorBidi"/>
          <w:b/>
          <w:bCs/>
          <w:rtl/>
        </w:rPr>
      </w:pPr>
      <w:r w:rsidRPr="007070EE">
        <w:rPr>
          <w:rFonts w:asciiTheme="majorBidi" w:hAnsiTheme="majorBidi" w:cstheme="majorBidi"/>
          <w:b/>
          <w:bCs/>
          <w:u w:val="single"/>
          <w:rtl/>
        </w:rPr>
        <w:t>נגיעות מפרשת השבוע חיי שרה</w:t>
      </w:r>
    </w:p>
    <w:p w:rsidR="001F2012" w:rsidRDefault="003D11F4" w:rsidP="001A0344">
      <w:pPr>
        <w:rPr>
          <w:rFonts w:asciiTheme="majorBidi" w:hAnsiTheme="majorBidi" w:cstheme="majorBidi" w:hint="cs"/>
          <w:rtl/>
        </w:rPr>
      </w:pPr>
      <w:r w:rsidRPr="007070EE">
        <w:rPr>
          <w:rFonts w:asciiTheme="majorBidi" w:hAnsiTheme="majorBidi" w:cstheme="majorBidi"/>
          <w:rtl/>
        </w:rPr>
        <w:t>השבת נקרא בע"ה את פרשת חיי שרה .הפרשה איננה מספרת על חיי שרה ואברהם הזוג</w:t>
      </w:r>
      <w:r w:rsidR="00600309" w:rsidRPr="007070EE">
        <w:rPr>
          <w:rFonts w:asciiTheme="majorBidi" w:hAnsiTheme="majorBidi" w:cstheme="majorBidi"/>
          <w:rtl/>
        </w:rPr>
        <w:t xml:space="preserve"> העברי (יהודי) הראשון בעולם אלא על מותם. בתחילת הפרשה נקרא על מותה של שרה</w:t>
      </w:r>
      <w:r w:rsidR="007070EE">
        <w:rPr>
          <w:rFonts w:asciiTheme="majorBidi" w:hAnsiTheme="majorBidi" w:cstheme="majorBidi" w:hint="cs"/>
          <w:rtl/>
        </w:rPr>
        <w:t xml:space="preserve"> </w:t>
      </w:r>
      <w:r w:rsidR="00600309" w:rsidRPr="007070EE">
        <w:rPr>
          <w:rFonts w:asciiTheme="majorBidi" w:hAnsiTheme="majorBidi" w:cstheme="majorBidi"/>
          <w:rtl/>
        </w:rPr>
        <w:t>, על אבלו הכבד של אברהם ו</w:t>
      </w:r>
      <w:r w:rsidR="00967D88" w:rsidRPr="007070EE">
        <w:rPr>
          <w:rFonts w:asciiTheme="majorBidi" w:hAnsiTheme="majorBidi" w:cstheme="majorBidi"/>
          <w:rtl/>
        </w:rPr>
        <w:t>ע</w:t>
      </w:r>
      <w:r w:rsidR="007070EE">
        <w:rPr>
          <w:rFonts w:asciiTheme="majorBidi" w:hAnsiTheme="majorBidi" w:cstheme="majorBidi"/>
          <w:rtl/>
        </w:rPr>
        <w:t>ל מעשיו</w:t>
      </w:r>
      <w:r w:rsidR="007070EE">
        <w:rPr>
          <w:rFonts w:asciiTheme="majorBidi" w:hAnsiTheme="majorBidi" w:cstheme="majorBidi" w:hint="cs"/>
          <w:rtl/>
        </w:rPr>
        <w:t xml:space="preserve"> ופעולותיו</w:t>
      </w:r>
      <w:r w:rsidR="00600309" w:rsidRPr="007070EE">
        <w:rPr>
          <w:rFonts w:asciiTheme="majorBidi" w:hAnsiTheme="majorBidi" w:cstheme="majorBidi"/>
          <w:rtl/>
        </w:rPr>
        <w:t xml:space="preserve"> לכבוד אשתו האהובה</w:t>
      </w:r>
      <w:r w:rsidR="00967D88" w:rsidRPr="007070EE">
        <w:rPr>
          <w:rFonts w:asciiTheme="majorBidi" w:hAnsiTheme="majorBidi" w:cstheme="majorBidi"/>
          <w:rtl/>
        </w:rPr>
        <w:t xml:space="preserve"> – הספד - </w:t>
      </w:r>
      <w:r w:rsidR="00600309" w:rsidRPr="007070EE">
        <w:rPr>
          <w:rFonts w:asciiTheme="majorBidi" w:hAnsiTheme="majorBidi" w:cstheme="majorBidi"/>
          <w:rtl/>
        </w:rPr>
        <w:t>"וַיָּבֹא,אַבְרָהָם,לִסְפֹּד לְשָׂרָה, וְלִבְ</w:t>
      </w:r>
      <w:r w:rsidR="00600309" w:rsidRPr="007070EE">
        <w:rPr>
          <w:rFonts w:asciiTheme="majorBidi" w:hAnsiTheme="majorBidi" w:cstheme="majorBidi"/>
          <w:b/>
          <w:bCs/>
          <w:rtl/>
        </w:rPr>
        <w:t>כֹּ</w:t>
      </w:r>
      <w:r w:rsidR="00600309" w:rsidRPr="007070EE">
        <w:rPr>
          <w:rFonts w:asciiTheme="majorBidi" w:hAnsiTheme="majorBidi" w:cstheme="majorBidi"/>
          <w:rtl/>
        </w:rPr>
        <w:t>תָהּ</w:t>
      </w:r>
      <w:r w:rsidR="00967D88" w:rsidRPr="007070EE">
        <w:rPr>
          <w:rFonts w:asciiTheme="majorBidi" w:hAnsiTheme="majorBidi" w:cstheme="majorBidi"/>
          <w:rtl/>
        </w:rPr>
        <w:t>..."</w:t>
      </w:r>
      <w:r w:rsidR="00600309" w:rsidRPr="007070EE">
        <w:rPr>
          <w:rFonts w:asciiTheme="majorBidi" w:hAnsiTheme="majorBidi" w:cstheme="majorBidi"/>
          <w:rtl/>
        </w:rPr>
        <w:t xml:space="preserve"> רכישת חלקת קבר מכובדת וחשובה " תְּנוּ לִי אֲחֻזַּת-קֶבֶר עִמָּכֶם, וְאֶקְבְּרָה מֵתִי מִלְּפָנָי</w:t>
      </w:r>
      <w:r w:rsidR="00600309" w:rsidRPr="007070EE">
        <w:rPr>
          <w:rFonts w:asciiTheme="majorBidi" w:hAnsiTheme="majorBidi" w:cstheme="majorBidi"/>
        </w:rPr>
        <w:t>.</w:t>
      </w:r>
      <w:r w:rsidR="00600309" w:rsidRPr="007070EE">
        <w:rPr>
          <w:rFonts w:asciiTheme="majorBidi" w:hAnsiTheme="majorBidi" w:cstheme="majorBidi"/>
          <w:rtl/>
        </w:rPr>
        <w:t>..</w:t>
      </w:r>
      <w:r w:rsidR="00967D88" w:rsidRPr="007070EE">
        <w:rPr>
          <w:rFonts w:asciiTheme="majorBidi" w:hAnsiTheme="majorBidi" w:cstheme="majorBidi"/>
          <w:rtl/>
        </w:rPr>
        <w:t>"</w:t>
      </w:r>
      <w:r w:rsidRPr="007070EE">
        <w:rPr>
          <w:rFonts w:asciiTheme="majorBidi" w:hAnsiTheme="majorBidi" w:cstheme="majorBidi"/>
          <w:rtl/>
        </w:rPr>
        <w:t xml:space="preserve"> </w:t>
      </w:r>
      <w:r w:rsidR="00967D88" w:rsidRPr="007070EE">
        <w:rPr>
          <w:rFonts w:asciiTheme="majorBidi" w:hAnsiTheme="majorBidi" w:cstheme="majorBidi"/>
          <w:rtl/>
        </w:rPr>
        <w:t>וקבורתה – "</w:t>
      </w:r>
      <w:r w:rsidR="00600309" w:rsidRPr="007070EE">
        <w:rPr>
          <w:rFonts w:asciiTheme="majorBidi" w:hAnsiTheme="majorBidi" w:cstheme="majorBidi"/>
          <w:rtl/>
        </w:rPr>
        <w:t>וְאַחֲרֵי-כֵן קָבַר אַבְרָהָם אֶת-שָׂרָה אִשְׁתּוֹ, אֶל-מְעָרַת שְׂדֵה הַמַּכְפֵּלָה</w:t>
      </w:r>
      <w:r w:rsidR="00600309" w:rsidRPr="007070EE">
        <w:rPr>
          <w:rFonts w:asciiTheme="majorBidi" w:hAnsiTheme="majorBidi" w:cstheme="majorBidi"/>
        </w:rPr>
        <w:t> </w:t>
      </w:r>
      <w:r w:rsidR="00600309" w:rsidRPr="007070EE">
        <w:rPr>
          <w:rFonts w:asciiTheme="majorBidi" w:hAnsiTheme="majorBidi" w:cstheme="majorBidi"/>
          <w:rtl/>
        </w:rPr>
        <w:t xml:space="preserve">" . לאחר מכן נשתתף בשמחת אברהם </w:t>
      </w:r>
      <w:r w:rsidR="00967D88" w:rsidRPr="007070EE">
        <w:rPr>
          <w:rFonts w:asciiTheme="majorBidi" w:hAnsiTheme="majorBidi" w:cstheme="majorBidi"/>
          <w:rtl/>
        </w:rPr>
        <w:t>לאחר שמצא בדרך ניסית בת זוג ראויה</w:t>
      </w:r>
      <w:r w:rsidR="007070EE">
        <w:rPr>
          <w:rFonts w:asciiTheme="majorBidi" w:hAnsiTheme="majorBidi" w:cstheme="majorBidi" w:hint="cs"/>
          <w:rtl/>
        </w:rPr>
        <w:t xml:space="preserve">, </w:t>
      </w:r>
      <w:r w:rsidR="00967D88" w:rsidRPr="007070EE">
        <w:rPr>
          <w:rFonts w:asciiTheme="majorBidi" w:hAnsiTheme="majorBidi" w:cstheme="majorBidi"/>
          <w:rtl/>
        </w:rPr>
        <w:t xml:space="preserve">רבקה , לבנו </w:t>
      </w:r>
      <w:r w:rsidR="00600309" w:rsidRPr="007070EE">
        <w:rPr>
          <w:rFonts w:asciiTheme="majorBidi" w:hAnsiTheme="majorBidi" w:cstheme="majorBidi"/>
          <w:rtl/>
        </w:rPr>
        <w:t xml:space="preserve">יצחק </w:t>
      </w:r>
      <w:r w:rsidR="00967D88" w:rsidRPr="007070EE">
        <w:rPr>
          <w:rFonts w:asciiTheme="majorBidi" w:hAnsiTheme="majorBidi" w:cstheme="majorBidi"/>
          <w:rtl/>
        </w:rPr>
        <w:t xml:space="preserve">הצדיק </w:t>
      </w:r>
      <w:r w:rsidR="00600309" w:rsidRPr="007070EE">
        <w:rPr>
          <w:rFonts w:asciiTheme="majorBidi" w:hAnsiTheme="majorBidi" w:cstheme="majorBidi"/>
          <w:rtl/>
        </w:rPr>
        <w:t xml:space="preserve">ולבסוף נקרא אודות פטירתו </w:t>
      </w:r>
      <w:r w:rsidR="00967D88" w:rsidRPr="007070EE">
        <w:rPr>
          <w:rFonts w:asciiTheme="majorBidi" w:hAnsiTheme="majorBidi" w:cstheme="majorBidi"/>
          <w:rtl/>
        </w:rPr>
        <w:t>הלווייתו</w:t>
      </w:r>
      <w:r w:rsidR="00600309" w:rsidRPr="007070EE">
        <w:rPr>
          <w:rFonts w:asciiTheme="majorBidi" w:hAnsiTheme="majorBidi" w:cstheme="majorBidi"/>
          <w:rtl/>
        </w:rPr>
        <w:t xml:space="preserve"> וקבורתו של אברהם</w:t>
      </w:r>
      <w:r w:rsidR="00967D88" w:rsidRPr="007070EE">
        <w:rPr>
          <w:rFonts w:asciiTheme="majorBidi" w:hAnsiTheme="majorBidi" w:cstheme="majorBidi"/>
          <w:rtl/>
        </w:rPr>
        <w:t xml:space="preserve"> עצמו</w:t>
      </w:r>
      <w:r w:rsidR="00600309" w:rsidRPr="007070EE">
        <w:rPr>
          <w:rFonts w:asciiTheme="majorBidi" w:hAnsiTheme="majorBidi" w:cstheme="majorBidi"/>
          <w:rtl/>
        </w:rPr>
        <w:t xml:space="preserve"> " וַיָּמָת אַבְרָהָם בְּשֵׂיבָה טוֹבָה, זָקֵן וְשָׂבֵעַ; וַיֵּאָסֶף, אֶל-עַמָּיו</w:t>
      </w:r>
      <w:r w:rsidR="00600309" w:rsidRPr="007070EE">
        <w:rPr>
          <w:rFonts w:asciiTheme="majorBidi" w:hAnsiTheme="majorBidi" w:cstheme="majorBidi"/>
        </w:rPr>
        <w:t>.</w:t>
      </w:r>
      <w:r w:rsidR="00600309" w:rsidRPr="007070EE">
        <w:rPr>
          <w:rFonts w:asciiTheme="majorBidi" w:hAnsiTheme="majorBidi" w:cstheme="majorBidi"/>
          <w:color w:val="000000"/>
          <w:sz w:val="40"/>
          <w:szCs w:val="40"/>
          <w:shd w:val="clear" w:color="auto" w:fill="FFFFFF"/>
          <w:rtl/>
        </w:rPr>
        <w:t xml:space="preserve"> </w:t>
      </w:r>
      <w:r w:rsidR="00600309" w:rsidRPr="007070EE">
        <w:rPr>
          <w:rFonts w:asciiTheme="majorBidi" w:hAnsiTheme="majorBidi" w:cstheme="majorBidi"/>
          <w:rtl/>
        </w:rPr>
        <w:t>וַיִּקְבְּרוּ אֹתוֹ יִצְחָק וְיִשְׁמָעֵאל, בָּנָיו, אֶל-מְעָרַת, הַמַּכְפֵּלָה</w:t>
      </w:r>
      <w:r w:rsidR="006B2817" w:rsidRPr="007070EE">
        <w:rPr>
          <w:rFonts w:asciiTheme="majorBidi" w:hAnsiTheme="majorBidi" w:cstheme="majorBidi"/>
          <w:rtl/>
        </w:rPr>
        <w:t xml:space="preserve"> </w:t>
      </w:r>
      <w:r w:rsidR="00600309" w:rsidRPr="007070EE">
        <w:rPr>
          <w:rFonts w:asciiTheme="majorBidi" w:hAnsiTheme="majorBidi" w:cstheme="majorBidi"/>
        </w:rPr>
        <w:t xml:space="preserve"> "</w:t>
      </w:r>
      <w:r w:rsidR="0086285E" w:rsidRPr="007070EE">
        <w:rPr>
          <w:rFonts w:asciiTheme="majorBidi" w:hAnsiTheme="majorBidi" w:cstheme="majorBidi"/>
          <w:rtl/>
        </w:rPr>
        <w:t xml:space="preserve">. </w:t>
      </w:r>
      <w:r w:rsidR="007070EE">
        <w:rPr>
          <w:rFonts w:asciiTheme="majorBidi" w:hAnsiTheme="majorBidi" w:cstheme="majorBidi" w:hint="cs"/>
          <w:rtl/>
        </w:rPr>
        <w:t xml:space="preserve">פרשה של </w:t>
      </w:r>
      <w:r w:rsidR="0086285E" w:rsidRPr="007070EE">
        <w:rPr>
          <w:rFonts w:asciiTheme="majorBidi" w:hAnsiTheme="majorBidi" w:cstheme="majorBidi"/>
          <w:rtl/>
        </w:rPr>
        <w:t xml:space="preserve">מוות ואבל יחד </w:t>
      </w:r>
      <w:r w:rsidR="00B7219A">
        <w:rPr>
          <w:rFonts w:asciiTheme="majorBidi" w:hAnsiTheme="majorBidi" w:cstheme="majorBidi" w:hint="cs"/>
          <w:rtl/>
        </w:rPr>
        <w:t xml:space="preserve">עם </w:t>
      </w:r>
      <w:r w:rsidR="0086285E" w:rsidRPr="007070EE">
        <w:rPr>
          <w:rFonts w:asciiTheme="majorBidi" w:hAnsiTheme="majorBidi" w:cstheme="majorBidi"/>
          <w:rtl/>
        </w:rPr>
        <w:t xml:space="preserve">שמחה ויצירת זוגיות חדשה . </w:t>
      </w:r>
      <w:r w:rsidR="006B2817" w:rsidRPr="007070EE">
        <w:rPr>
          <w:rFonts w:asciiTheme="majorBidi" w:hAnsiTheme="majorBidi" w:cstheme="majorBidi"/>
          <w:rtl/>
        </w:rPr>
        <w:t>בתהילים נאמר " זְכָר-אֲנִי מֶה-חָלֶד; עַל-מַה-שָּׁוְא, בָּרָאתָ כָל-בְּנֵי-אָדָם</w:t>
      </w:r>
      <w:r w:rsidR="006B2817" w:rsidRPr="007070EE">
        <w:rPr>
          <w:rFonts w:asciiTheme="majorBidi" w:hAnsiTheme="majorBidi" w:cstheme="majorBidi"/>
        </w:rPr>
        <w:t>.</w:t>
      </w:r>
      <w:bookmarkStart w:id="0" w:name="49"/>
      <w:bookmarkEnd w:id="0"/>
      <w:r w:rsidR="006B2817" w:rsidRPr="007070EE">
        <w:rPr>
          <w:rFonts w:asciiTheme="majorBidi" w:hAnsiTheme="majorBidi" w:cstheme="majorBidi"/>
          <w:rtl/>
        </w:rPr>
        <w:t xml:space="preserve">מִי גֶבֶר יִחְיֶה, וְלֹא יִרְאֶה-מָּוֶת " המוות הוא חלק מחיינו , העם היהודי </w:t>
      </w:r>
      <w:r w:rsidR="0086285E" w:rsidRPr="007070EE">
        <w:rPr>
          <w:rFonts w:asciiTheme="majorBidi" w:hAnsiTheme="majorBidi" w:cstheme="majorBidi"/>
          <w:rtl/>
        </w:rPr>
        <w:t xml:space="preserve">בעל </w:t>
      </w:r>
      <w:r w:rsidR="006B2817" w:rsidRPr="007070EE">
        <w:rPr>
          <w:rFonts w:asciiTheme="majorBidi" w:hAnsiTheme="majorBidi" w:cstheme="majorBidi"/>
          <w:rtl/>
        </w:rPr>
        <w:t>היסטוריה מלאה ב</w:t>
      </w:r>
      <w:r w:rsidR="0086285E" w:rsidRPr="007070EE">
        <w:rPr>
          <w:rFonts w:asciiTheme="majorBidi" w:hAnsiTheme="majorBidi" w:cstheme="majorBidi"/>
          <w:rtl/>
        </w:rPr>
        <w:t xml:space="preserve">מוות , </w:t>
      </w:r>
      <w:r w:rsidR="006B2817" w:rsidRPr="007070EE">
        <w:rPr>
          <w:rFonts w:asciiTheme="majorBidi" w:hAnsiTheme="majorBidi" w:cstheme="majorBidi"/>
          <w:rtl/>
        </w:rPr>
        <w:t xml:space="preserve">רצח </w:t>
      </w:r>
      <w:r w:rsidR="0086285E" w:rsidRPr="007070EE">
        <w:rPr>
          <w:rFonts w:asciiTheme="majorBidi" w:hAnsiTheme="majorBidi" w:cstheme="majorBidi"/>
          <w:rtl/>
        </w:rPr>
        <w:t>,</w:t>
      </w:r>
      <w:r w:rsidR="006B2817" w:rsidRPr="007070EE">
        <w:rPr>
          <w:rFonts w:asciiTheme="majorBidi" w:hAnsiTheme="majorBidi" w:cstheme="majorBidi"/>
          <w:rtl/>
        </w:rPr>
        <w:t>ויגון ויחד עם זאת הספרות היהודית מרחיבה בחיי הרוח היהודיים העשירים וממעטת לעסוק במוות</w:t>
      </w:r>
      <w:r w:rsidR="007070EE">
        <w:rPr>
          <w:rFonts w:asciiTheme="majorBidi" w:hAnsiTheme="majorBidi" w:cstheme="majorBidi"/>
          <w:rtl/>
        </w:rPr>
        <w:t xml:space="preserve">. </w:t>
      </w:r>
      <w:r w:rsidR="006B2817" w:rsidRPr="007070EE">
        <w:rPr>
          <w:rFonts w:asciiTheme="majorBidi" w:hAnsiTheme="majorBidi" w:cstheme="majorBidi"/>
          <w:rtl/>
        </w:rPr>
        <w:t>היהדות מקדשת את החיים ולא את המוות</w:t>
      </w:r>
      <w:r w:rsidR="009707B8" w:rsidRPr="007070EE">
        <w:rPr>
          <w:rFonts w:asciiTheme="majorBidi" w:hAnsiTheme="majorBidi" w:cstheme="majorBidi"/>
          <w:rtl/>
        </w:rPr>
        <w:t xml:space="preserve">. </w:t>
      </w:r>
      <w:r w:rsidR="0086285E" w:rsidRPr="007070EE">
        <w:rPr>
          <w:rFonts w:asciiTheme="majorBidi" w:hAnsiTheme="majorBidi" w:cstheme="majorBidi"/>
          <w:rtl/>
        </w:rPr>
        <w:t>מוסדות הרב עדין שטיינזלץ מסבירים שביהדות</w:t>
      </w:r>
      <w:r w:rsidR="007070EE">
        <w:rPr>
          <w:rFonts w:asciiTheme="majorBidi" w:hAnsiTheme="majorBidi" w:cstheme="majorBidi" w:hint="cs"/>
          <w:rtl/>
        </w:rPr>
        <w:t>,</w:t>
      </w:r>
      <w:r w:rsidR="0086285E" w:rsidRPr="007070EE">
        <w:rPr>
          <w:rFonts w:asciiTheme="majorBidi" w:hAnsiTheme="majorBidi" w:cstheme="majorBidi"/>
          <w:rtl/>
        </w:rPr>
        <w:t xml:space="preserve"> </w:t>
      </w:r>
      <w:r w:rsidR="009707B8" w:rsidRPr="007070EE">
        <w:rPr>
          <w:rFonts w:asciiTheme="majorBidi" w:hAnsiTheme="majorBidi" w:cstheme="majorBidi"/>
          <w:rtl/>
        </w:rPr>
        <w:t xml:space="preserve">החיים לאחר המוות אינם נושא מרכזי. בניגוד לאמונות זרות </w:t>
      </w:r>
      <w:r w:rsidR="007070EE">
        <w:rPr>
          <w:rFonts w:asciiTheme="majorBidi" w:hAnsiTheme="majorBidi" w:cstheme="majorBidi" w:hint="cs"/>
          <w:rtl/>
        </w:rPr>
        <w:t xml:space="preserve">, </w:t>
      </w:r>
      <w:r w:rsidR="009707B8" w:rsidRPr="007070EE">
        <w:rPr>
          <w:rFonts w:asciiTheme="majorBidi" w:hAnsiTheme="majorBidi" w:cstheme="majorBidi"/>
          <w:rtl/>
        </w:rPr>
        <w:t>המת אינו טהור אל</w:t>
      </w:r>
      <w:r w:rsidR="00D85247" w:rsidRPr="007070EE">
        <w:rPr>
          <w:rFonts w:asciiTheme="majorBidi" w:hAnsiTheme="majorBidi" w:cstheme="majorBidi"/>
          <w:rtl/>
        </w:rPr>
        <w:t>א טמא</w:t>
      </w:r>
      <w:r w:rsidR="0086285E" w:rsidRPr="007070EE">
        <w:rPr>
          <w:rFonts w:asciiTheme="majorBidi" w:hAnsiTheme="majorBidi" w:cstheme="majorBidi"/>
          <w:rtl/>
        </w:rPr>
        <w:t xml:space="preserve">. </w:t>
      </w:r>
      <w:r w:rsidR="00D85247" w:rsidRPr="007070EE">
        <w:rPr>
          <w:rFonts w:asciiTheme="majorBidi" w:hAnsiTheme="majorBidi" w:cstheme="majorBidi"/>
          <w:rtl/>
        </w:rPr>
        <w:t>יתרה מזאת מכל הטומאות המרובות ביהדות , טומאת מת היא החמורה ביותר – אבי אבות הטומאה . כל קדושי ישראל חייבים ומוזהרים להתרחק מטומאת מת</w:t>
      </w:r>
      <w:r w:rsidR="0086285E" w:rsidRPr="007070EE">
        <w:rPr>
          <w:rFonts w:asciiTheme="majorBidi" w:hAnsiTheme="majorBidi" w:cstheme="majorBidi"/>
          <w:rtl/>
        </w:rPr>
        <w:t xml:space="preserve">- </w:t>
      </w:r>
      <w:r w:rsidR="001A0344" w:rsidRPr="007070EE">
        <w:rPr>
          <w:rFonts w:asciiTheme="majorBidi" w:hAnsiTheme="majorBidi" w:cstheme="majorBidi" w:hint="cs"/>
          <w:rtl/>
        </w:rPr>
        <w:t>הכוהנים</w:t>
      </w:r>
      <w:r w:rsidR="00D85247" w:rsidRPr="007070EE">
        <w:rPr>
          <w:rFonts w:asciiTheme="majorBidi" w:hAnsiTheme="majorBidi" w:cstheme="majorBidi"/>
          <w:rtl/>
        </w:rPr>
        <w:t xml:space="preserve"> , נזיר , הבא אל הקודש ו</w:t>
      </w:r>
      <w:r w:rsidR="004A6049">
        <w:rPr>
          <w:rFonts w:asciiTheme="majorBidi" w:hAnsiTheme="majorBidi" w:cstheme="majorBidi" w:hint="cs"/>
          <w:rtl/>
        </w:rPr>
        <w:t xml:space="preserve">אל </w:t>
      </w:r>
      <w:r w:rsidR="00D85247" w:rsidRPr="007070EE">
        <w:rPr>
          <w:rFonts w:asciiTheme="majorBidi" w:hAnsiTheme="majorBidi" w:cstheme="majorBidi"/>
          <w:rtl/>
        </w:rPr>
        <w:t>המקדש</w:t>
      </w:r>
      <w:r w:rsidR="001F2012">
        <w:rPr>
          <w:rFonts w:asciiTheme="majorBidi" w:hAnsiTheme="majorBidi" w:cstheme="majorBidi" w:hint="cs"/>
          <w:rtl/>
        </w:rPr>
        <w:t>.</w:t>
      </w:r>
      <w:r w:rsidR="001F2012">
        <w:rPr>
          <w:rFonts w:asciiTheme="majorBidi" w:hAnsiTheme="majorBidi" w:cstheme="majorBidi"/>
          <w:rtl/>
        </w:rPr>
        <w:t xml:space="preserve"> </w:t>
      </w:r>
    </w:p>
    <w:p w:rsidR="00233141" w:rsidRPr="007070EE" w:rsidRDefault="00D85247" w:rsidP="001F2012">
      <w:pPr>
        <w:rPr>
          <w:rFonts w:asciiTheme="majorBidi" w:hAnsiTheme="majorBidi" w:cstheme="majorBidi"/>
          <w:rtl/>
        </w:rPr>
      </w:pPr>
      <w:r w:rsidRPr="007070EE">
        <w:rPr>
          <w:rFonts w:asciiTheme="majorBidi" w:hAnsiTheme="majorBidi" w:cstheme="majorBidi"/>
          <w:rtl/>
        </w:rPr>
        <w:t xml:space="preserve">היהדות איננה מתעלמת מהמוות וכמו </w:t>
      </w:r>
      <w:r w:rsidR="00986A38">
        <w:rPr>
          <w:rFonts w:asciiTheme="majorBidi" w:hAnsiTheme="majorBidi" w:cstheme="majorBidi" w:hint="cs"/>
          <w:rtl/>
        </w:rPr>
        <w:t>ב</w:t>
      </w:r>
      <w:r w:rsidRPr="007070EE">
        <w:rPr>
          <w:rFonts w:asciiTheme="majorBidi" w:hAnsiTheme="majorBidi" w:cstheme="majorBidi"/>
          <w:rtl/>
        </w:rPr>
        <w:t>כל דבר</w:t>
      </w:r>
      <w:r w:rsidR="001F2012">
        <w:rPr>
          <w:rFonts w:asciiTheme="majorBidi" w:hAnsiTheme="majorBidi" w:cstheme="majorBidi" w:hint="cs"/>
          <w:rtl/>
        </w:rPr>
        <w:t xml:space="preserve"> אחר</w:t>
      </w:r>
      <w:r w:rsidRPr="007070EE">
        <w:rPr>
          <w:rFonts w:asciiTheme="majorBidi" w:hAnsiTheme="majorBidi" w:cstheme="majorBidi"/>
          <w:rtl/>
        </w:rPr>
        <w:t xml:space="preserve"> היא מאד מדויקת ומפרטת מה יש ל"חיים " לבצע בעת קרות מוות וכך משולב המוות בידי החיים . למעשה ההלכה דואגת לאבלים לא פחות מאשר לכבוד המת </w:t>
      </w:r>
      <w:r w:rsidR="00E569D6" w:rsidRPr="007070EE">
        <w:rPr>
          <w:rFonts w:asciiTheme="majorBidi" w:hAnsiTheme="majorBidi" w:cstheme="majorBidi"/>
          <w:rtl/>
        </w:rPr>
        <w:t>כפי שנאמר ב</w:t>
      </w:r>
      <w:r w:rsidR="00986A38">
        <w:rPr>
          <w:rFonts w:asciiTheme="majorBidi" w:hAnsiTheme="majorBidi" w:cstheme="majorBidi" w:hint="cs"/>
          <w:rtl/>
        </w:rPr>
        <w:t>"</w:t>
      </w:r>
      <w:r w:rsidR="00E569D6" w:rsidRPr="007070EE">
        <w:rPr>
          <w:rFonts w:asciiTheme="majorBidi" w:hAnsiTheme="majorBidi" w:cstheme="majorBidi"/>
          <w:rtl/>
        </w:rPr>
        <w:t>מועד קטן</w:t>
      </w:r>
      <w:r w:rsidR="00986A38">
        <w:rPr>
          <w:rFonts w:asciiTheme="majorBidi" w:hAnsiTheme="majorBidi" w:cstheme="majorBidi" w:hint="cs"/>
          <w:rtl/>
        </w:rPr>
        <w:t>"</w:t>
      </w:r>
      <w:r w:rsidR="00E569D6" w:rsidRPr="007070EE">
        <w:rPr>
          <w:rFonts w:asciiTheme="majorBidi" w:hAnsiTheme="majorBidi" w:cstheme="majorBidi"/>
          <w:rtl/>
        </w:rPr>
        <w:t xml:space="preserve"> כ"ה ע"ב " </w:t>
      </w:r>
      <w:r w:rsidR="00E569D6" w:rsidRPr="007070EE">
        <w:rPr>
          <w:rFonts w:asciiTheme="majorBidi" w:hAnsiTheme="majorBidi" w:cstheme="majorBidi"/>
        </w:rPr>
        <w:t>"</w:t>
      </w:r>
      <w:r w:rsidR="00E569D6" w:rsidRPr="007070EE">
        <w:rPr>
          <w:rFonts w:asciiTheme="majorBidi" w:hAnsiTheme="majorBidi" w:cstheme="majorBidi"/>
          <w:rtl/>
        </w:rPr>
        <w:t xml:space="preserve">בכו לאבלים ולא </w:t>
      </w:r>
      <w:r w:rsidR="001A0344" w:rsidRPr="007070EE">
        <w:rPr>
          <w:rFonts w:asciiTheme="majorBidi" w:hAnsiTheme="majorBidi" w:cstheme="majorBidi" w:hint="cs"/>
          <w:rtl/>
        </w:rPr>
        <w:t>לאבדה</w:t>
      </w:r>
      <w:r w:rsidR="00E569D6" w:rsidRPr="007070EE">
        <w:rPr>
          <w:rFonts w:asciiTheme="majorBidi" w:hAnsiTheme="majorBidi" w:cstheme="majorBidi"/>
          <w:rtl/>
        </w:rPr>
        <w:t xml:space="preserve">, שהיא למנוחה ואנו לאנחה" </w:t>
      </w:r>
      <w:r w:rsidR="0086285E" w:rsidRPr="007070EE">
        <w:rPr>
          <w:rFonts w:asciiTheme="majorBidi" w:hAnsiTheme="majorBidi" w:cstheme="majorBidi"/>
          <w:rtl/>
        </w:rPr>
        <w:t xml:space="preserve">אנו משתתפים </w:t>
      </w:r>
      <w:r w:rsidR="003D5666" w:rsidRPr="007070EE">
        <w:rPr>
          <w:rFonts w:asciiTheme="majorBidi" w:hAnsiTheme="majorBidi" w:cstheme="majorBidi"/>
          <w:rtl/>
        </w:rPr>
        <w:t xml:space="preserve">בצער האבלים . </w:t>
      </w:r>
      <w:r w:rsidR="007070EE">
        <w:rPr>
          <w:rFonts w:asciiTheme="majorBidi" w:hAnsiTheme="majorBidi" w:cstheme="majorBidi" w:hint="cs"/>
          <w:rtl/>
        </w:rPr>
        <w:t xml:space="preserve">חז"ל </w:t>
      </w:r>
      <w:r w:rsidR="007070EE">
        <w:rPr>
          <w:rFonts w:asciiTheme="majorBidi" w:hAnsiTheme="majorBidi" w:cstheme="majorBidi"/>
          <w:rtl/>
        </w:rPr>
        <w:t>ברגישות</w:t>
      </w:r>
      <w:r w:rsidR="007070EE">
        <w:rPr>
          <w:rFonts w:asciiTheme="majorBidi" w:hAnsiTheme="majorBidi" w:cstheme="majorBidi" w:hint="cs"/>
          <w:rtl/>
        </w:rPr>
        <w:t>ם</w:t>
      </w:r>
      <w:r w:rsidR="003D5666" w:rsidRPr="007070EE">
        <w:rPr>
          <w:rFonts w:asciiTheme="majorBidi" w:hAnsiTheme="majorBidi" w:cstheme="majorBidi"/>
          <w:rtl/>
        </w:rPr>
        <w:t xml:space="preserve"> קבע</w:t>
      </w:r>
      <w:r w:rsidR="007070EE">
        <w:rPr>
          <w:rFonts w:asciiTheme="majorBidi" w:hAnsiTheme="majorBidi" w:cstheme="majorBidi" w:hint="cs"/>
          <w:rtl/>
        </w:rPr>
        <w:t>ו</w:t>
      </w:r>
      <w:r w:rsidR="003D5666" w:rsidRPr="007070EE">
        <w:rPr>
          <w:rFonts w:asciiTheme="majorBidi" w:hAnsiTheme="majorBidi" w:cstheme="majorBidi"/>
          <w:rtl/>
        </w:rPr>
        <w:t xml:space="preserve"> דרגות חומרה לאבל</w:t>
      </w:r>
      <w:r w:rsidR="007070EE">
        <w:rPr>
          <w:rFonts w:asciiTheme="majorBidi" w:hAnsiTheme="majorBidi" w:cstheme="majorBidi" w:hint="cs"/>
          <w:rtl/>
        </w:rPr>
        <w:t xml:space="preserve"> מ</w:t>
      </w:r>
      <w:r w:rsidR="003D5666" w:rsidRPr="007070EE">
        <w:rPr>
          <w:rFonts w:asciiTheme="majorBidi" w:hAnsiTheme="majorBidi" w:cstheme="majorBidi"/>
          <w:rtl/>
        </w:rPr>
        <w:t>מ</w:t>
      </w:r>
      <w:r w:rsidR="0086285E" w:rsidRPr="007070EE">
        <w:rPr>
          <w:rFonts w:asciiTheme="majorBidi" w:hAnsiTheme="majorBidi" w:cstheme="majorBidi"/>
          <w:rtl/>
        </w:rPr>
        <w:t xml:space="preserve">ועד הפטירה </w:t>
      </w:r>
      <w:r w:rsidR="003D5666" w:rsidRPr="007070EE">
        <w:rPr>
          <w:rFonts w:asciiTheme="majorBidi" w:hAnsiTheme="majorBidi" w:cstheme="majorBidi"/>
          <w:rtl/>
        </w:rPr>
        <w:t>כאשר האבלים הינם "אוננים " ו</w:t>
      </w:r>
      <w:r w:rsidR="0086285E" w:rsidRPr="007070EE">
        <w:rPr>
          <w:rFonts w:asciiTheme="majorBidi" w:hAnsiTheme="majorBidi" w:cstheme="majorBidi"/>
          <w:rtl/>
        </w:rPr>
        <w:t>עד לקבורה</w:t>
      </w:r>
      <w:r w:rsidR="001F2012">
        <w:rPr>
          <w:rFonts w:asciiTheme="majorBidi" w:hAnsiTheme="majorBidi" w:cstheme="majorBidi" w:hint="cs"/>
          <w:rtl/>
        </w:rPr>
        <w:t>.</w:t>
      </w:r>
      <w:r w:rsidR="00986A38">
        <w:rPr>
          <w:rFonts w:asciiTheme="majorBidi" w:hAnsiTheme="majorBidi" w:cstheme="majorBidi" w:hint="cs"/>
          <w:rtl/>
        </w:rPr>
        <w:t xml:space="preserve">  </w:t>
      </w:r>
      <w:r w:rsidR="0086285E" w:rsidRPr="007070EE">
        <w:rPr>
          <w:rFonts w:asciiTheme="majorBidi" w:hAnsiTheme="majorBidi" w:cstheme="majorBidi"/>
          <w:rtl/>
        </w:rPr>
        <w:t xml:space="preserve">אבל חמור </w:t>
      </w:r>
      <w:r w:rsidR="007070EE">
        <w:rPr>
          <w:rFonts w:asciiTheme="majorBidi" w:hAnsiTheme="majorBidi" w:cstheme="majorBidi" w:hint="cs"/>
          <w:rtl/>
        </w:rPr>
        <w:t>ב</w:t>
      </w:r>
      <w:r w:rsidR="0086285E" w:rsidRPr="007070EE">
        <w:rPr>
          <w:rFonts w:asciiTheme="majorBidi" w:hAnsiTheme="majorBidi" w:cstheme="majorBidi"/>
          <w:rtl/>
        </w:rPr>
        <w:t>שבעת הימים מהקבורה</w:t>
      </w:r>
      <w:r w:rsidR="007070EE">
        <w:rPr>
          <w:rFonts w:asciiTheme="majorBidi" w:hAnsiTheme="majorBidi" w:cstheme="majorBidi" w:hint="cs"/>
          <w:rtl/>
        </w:rPr>
        <w:t>,</w:t>
      </w:r>
      <w:r w:rsidR="0086285E" w:rsidRPr="007070EE">
        <w:rPr>
          <w:rFonts w:asciiTheme="majorBidi" w:hAnsiTheme="majorBidi" w:cstheme="majorBidi"/>
          <w:rtl/>
        </w:rPr>
        <w:t xml:space="preserve"> </w:t>
      </w:r>
      <w:r w:rsidR="003D5666" w:rsidRPr="007070EE">
        <w:rPr>
          <w:rFonts w:asciiTheme="majorBidi" w:hAnsiTheme="majorBidi" w:cstheme="majorBidi"/>
          <w:rtl/>
        </w:rPr>
        <w:t>שיורד</w:t>
      </w:r>
      <w:r w:rsidR="001F2012">
        <w:rPr>
          <w:rFonts w:asciiTheme="majorBidi" w:hAnsiTheme="majorBidi" w:cstheme="majorBidi" w:hint="cs"/>
          <w:rtl/>
        </w:rPr>
        <w:t xml:space="preserve"> מעט לאחר השבעה וממשיך ויורד </w:t>
      </w:r>
      <w:r w:rsidR="003D5666" w:rsidRPr="007070EE">
        <w:rPr>
          <w:rFonts w:asciiTheme="majorBidi" w:hAnsiTheme="majorBidi" w:cstheme="majorBidi"/>
          <w:rtl/>
        </w:rPr>
        <w:t xml:space="preserve">לאחר </w:t>
      </w:r>
      <w:r w:rsidR="001F2012">
        <w:rPr>
          <w:rFonts w:asciiTheme="majorBidi" w:hAnsiTheme="majorBidi" w:cstheme="majorBidi" w:hint="cs"/>
          <w:rtl/>
        </w:rPr>
        <w:t xml:space="preserve">ה </w:t>
      </w:r>
      <w:r w:rsidR="00986A38">
        <w:rPr>
          <w:rFonts w:asciiTheme="majorBidi" w:hAnsiTheme="majorBidi" w:cstheme="majorBidi" w:hint="cs"/>
          <w:rtl/>
        </w:rPr>
        <w:t>"</w:t>
      </w:r>
      <w:r w:rsidR="003D5666" w:rsidRPr="007070EE">
        <w:rPr>
          <w:rFonts w:asciiTheme="majorBidi" w:hAnsiTheme="majorBidi" w:cstheme="majorBidi"/>
          <w:rtl/>
        </w:rPr>
        <w:t>שלושים</w:t>
      </w:r>
      <w:r w:rsidR="00986A38">
        <w:rPr>
          <w:rFonts w:asciiTheme="majorBidi" w:hAnsiTheme="majorBidi" w:cstheme="majorBidi" w:hint="cs"/>
          <w:rtl/>
        </w:rPr>
        <w:t>"</w:t>
      </w:r>
      <w:r w:rsidR="003D5666" w:rsidRPr="007070EE">
        <w:rPr>
          <w:rFonts w:asciiTheme="majorBidi" w:hAnsiTheme="majorBidi" w:cstheme="majorBidi"/>
          <w:rtl/>
        </w:rPr>
        <w:t xml:space="preserve"> </w:t>
      </w:r>
      <w:r w:rsidR="00233141" w:rsidRPr="007070EE">
        <w:rPr>
          <w:rFonts w:asciiTheme="majorBidi" w:hAnsiTheme="majorBidi" w:cstheme="majorBidi"/>
          <w:rtl/>
        </w:rPr>
        <w:t xml:space="preserve">וחומרה נמוכה יותר </w:t>
      </w:r>
      <w:r w:rsidR="00986A38">
        <w:rPr>
          <w:rFonts w:asciiTheme="majorBidi" w:hAnsiTheme="majorBidi" w:cstheme="majorBidi" w:hint="cs"/>
          <w:rtl/>
        </w:rPr>
        <w:t>עד</w:t>
      </w:r>
      <w:r w:rsidR="00233141" w:rsidRPr="007070EE">
        <w:rPr>
          <w:rFonts w:asciiTheme="majorBidi" w:hAnsiTheme="majorBidi" w:cstheme="majorBidi"/>
          <w:rtl/>
        </w:rPr>
        <w:t xml:space="preserve"> שנים עשר חודש</w:t>
      </w:r>
      <w:r w:rsidR="0086285E" w:rsidRPr="007070EE">
        <w:rPr>
          <w:rFonts w:asciiTheme="majorBidi" w:hAnsiTheme="majorBidi" w:cstheme="majorBidi"/>
          <w:rtl/>
        </w:rPr>
        <w:t xml:space="preserve"> מהפטירה. יש הקפדה </w:t>
      </w:r>
      <w:r w:rsidR="00233141" w:rsidRPr="007070EE">
        <w:rPr>
          <w:rFonts w:asciiTheme="majorBidi" w:hAnsiTheme="majorBidi" w:cstheme="majorBidi"/>
          <w:rtl/>
        </w:rPr>
        <w:t xml:space="preserve">על </w:t>
      </w:r>
      <w:r w:rsidR="0086285E" w:rsidRPr="007070EE">
        <w:rPr>
          <w:rFonts w:asciiTheme="majorBidi" w:hAnsiTheme="majorBidi" w:cstheme="majorBidi"/>
          <w:rtl/>
        </w:rPr>
        <w:t xml:space="preserve">מנהגי ודיני </w:t>
      </w:r>
      <w:r w:rsidR="00233141" w:rsidRPr="007070EE">
        <w:rPr>
          <w:rFonts w:asciiTheme="majorBidi" w:hAnsiTheme="majorBidi" w:cstheme="majorBidi"/>
          <w:rtl/>
        </w:rPr>
        <w:t xml:space="preserve">אבלות אולם </w:t>
      </w:r>
      <w:r w:rsidR="0086285E" w:rsidRPr="007070EE">
        <w:rPr>
          <w:rFonts w:asciiTheme="majorBidi" w:hAnsiTheme="majorBidi" w:cstheme="majorBidi"/>
          <w:rtl/>
        </w:rPr>
        <w:t xml:space="preserve">אסורה </w:t>
      </w:r>
      <w:r w:rsidR="00233141" w:rsidRPr="007070EE">
        <w:rPr>
          <w:rFonts w:asciiTheme="majorBidi" w:hAnsiTheme="majorBidi" w:cstheme="majorBidi"/>
          <w:rtl/>
        </w:rPr>
        <w:t>אבלות חמורה מידי</w:t>
      </w:r>
      <w:r w:rsidR="0086285E" w:rsidRPr="007070EE">
        <w:rPr>
          <w:rFonts w:asciiTheme="majorBidi" w:hAnsiTheme="majorBidi" w:cstheme="majorBidi"/>
          <w:rtl/>
        </w:rPr>
        <w:t>.</w:t>
      </w:r>
      <w:r w:rsidR="00233141" w:rsidRPr="007070EE">
        <w:rPr>
          <w:rFonts w:asciiTheme="majorBidi" w:hAnsiTheme="majorBidi" w:cstheme="majorBidi"/>
          <w:rtl/>
        </w:rPr>
        <w:t xml:space="preserve"> התורה קבעה איסור</w:t>
      </w:r>
      <w:r w:rsidR="004A6049">
        <w:rPr>
          <w:rFonts w:asciiTheme="majorBidi" w:hAnsiTheme="majorBidi" w:cstheme="majorBidi" w:hint="cs"/>
          <w:rtl/>
        </w:rPr>
        <w:t xml:space="preserve"> -</w:t>
      </w:r>
      <w:r w:rsidR="00233141" w:rsidRPr="007070EE">
        <w:rPr>
          <w:rFonts w:asciiTheme="majorBidi" w:hAnsiTheme="majorBidi" w:cstheme="majorBidi"/>
          <w:rtl/>
        </w:rPr>
        <w:t xml:space="preserve"> </w:t>
      </w:r>
      <w:r w:rsidR="00165FEC" w:rsidRPr="007070EE">
        <w:rPr>
          <w:rFonts w:asciiTheme="majorBidi" w:hAnsiTheme="majorBidi" w:cstheme="majorBidi"/>
          <w:rtl/>
        </w:rPr>
        <w:t>" בָּנִים אַתֶּם</w:t>
      </w:r>
      <w:r w:rsidR="00165FEC" w:rsidRPr="007070EE">
        <w:rPr>
          <w:rFonts w:asciiTheme="majorBidi" w:hAnsiTheme="majorBidi" w:cstheme="majorBidi"/>
        </w:rPr>
        <w:t> </w:t>
      </w:r>
      <w:r w:rsidR="00165FEC" w:rsidRPr="007070EE">
        <w:rPr>
          <w:rFonts w:asciiTheme="majorBidi" w:hAnsiTheme="majorBidi" w:cstheme="majorBidi"/>
          <w:rtl/>
        </w:rPr>
        <w:t xml:space="preserve"> לה' אֱלֹקֵיכֶם</w:t>
      </w:r>
      <w:r w:rsidR="00165FEC" w:rsidRPr="007070EE">
        <w:rPr>
          <w:rFonts w:asciiTheme="majorBidi" w:hAnsiTheme="majorBidi" w:cstheme="majorBidi"/>
          <w:color w:val="222222"/>
          <w:shd w:val="clear" w:color="auto" w:fill="FFFFFF"/>
          <w:rtl/>
        </w:rPr>
        <w:t xml:space="preserve"> </w:t>
      </w:r>
      <w:r w:rsidR="00165FEC" w:rsidRPr="007070EE">
        <w:rPr>
          <w:rFonts w:asciiTheme="majorBidi" w:hAnsiTheme="majorBidi" w:cstheme="majorBidi"/>
          <w:rtl/>
        </w:rPr>
        <w:t>לֹא</w:t>
      </w:r>
      <w:r w:rsidR="00165FEC" w:rsidRPr="007070EE">
        <w:rPr>
          <w:rFonts w:asciiTheme="majorBidi" w:hAnsiTheme="majorBidi" w:cstheme="majorBidi"/>
        </w:rPr>
        <w:t> </w:t>
      </w:r>
      <w:r w:rsidR="00165FEC" w:rsidRPr="007070EE">
        <w:rPr>
          <w:rFonts w:asciiTheme="majorBidi" w:hAnsiTheme="majorBidi" w:cstheme="majorBidi"/>
          <w:rtl/>
        </w:rPr>
        <w:t>תִתְגֹּדְדוּ וְלֹא תָשִׂימוּ קָרְחָה בֵּין עֵינֵיכֶם לָמֵת "</w:t>
      </w:r>
      <w:r w:rsidR="00233141" w:rsidRPr="007070EE">
        <w:rPr>
          <w:rFonts w:asciiTheme="majorBidi" w:hAnsiTheme="majorBidi" w:cstheme="majorBidi"/>
          <w:rtl/>
        </w:rPr>
        <w:t>.</w:t>
      </w:r>
      <w:r w:rsidR="00165FEC" w:rsidRPr="007070EE">
        <w:rPr>
          <w:rFonts w:asciiTheme="majorBidi" w:hAnsiTheme="majorBidi" w:cstheme="majorBidi"/>
          <w:rtl/>
        </w:rPr>
        <w:t xml:space="preserve"> בזמן האבל הגדול עלינו לזכור שאנו בניו של ה</w:t>
      </w:r>
      <w:r w:rsidR="001F2012">
        <w:rPr>
          <w:rFonts w:asciiTheme="majorBidi" w:hAnsiTheme="majorBidi" w:cstheme="majorBidi" w:hint="cs"/>
          <w:rtl/>
        </w:rPr>
        <w:t xml:space="preserve">קב"ה , </w:t>
      </w:r>
      <w:r w:rsidR="004A6049">
        <w:rPr>
          <w:rFonts w:asciiTheme="majorBidi" w:hAnsiTheme="majorBidi" w:cstheme="majorBidi" w:hint="cs"/>
          <w:rtl/>
        </w:rPr>
        <w:t>נשמור על צלם ה' ו</w:t>
      </w:r>
      <w:r w:rsidR="00165FEC" w:rsidRPr="007070EE">
        <w:rPr>
          <w:rFonts w:asciiTheme="majorBidi" w:hAnsiTheme="majorBidi" w:cstheme="majorBidi"/>
          <w:rtl/>
        </w:rPr>
        <w:t>נפאר את שמו לאורך כל האבל באמירת הקדיש.</w:t>
      </w:r>
      <w:r w:rsidR="00233141" w:rsidRPr="007070EE">
        <w:rPr>
          <w:rFonts w:asciiTheme="majorBidi" w:hAnsiTheme="majorBidi" w:cstheme="majorBidi"/>
          <w:rtl/>
        </w:rPr>
        <w:t xml:space="preserve"> </w:t>
      </w:r>
    </w:p>
    <w:p w:rsidR="00233141" w:rsidRPr="007070EE" w:rsidRDefault="0040034A" w:rsidP="007070EE">
      <w:pPr>
        <w:rPr>
          <w:rFonts w:asciiTheme="majorBidi" w:hAnsiTheme="majorBidi" w:cstheme="majorBidi"/>
          <w:rtl/>
        </w:rPr>
      </w:pPr>
      <w:r w:rsidRPr="007070EE">
        <w:rPr>
          <w:rFonts w:asciiTheme="majorBidi" w:hAnsiTheme="majorBidi" w:cstheme="majorBidi"/>
          <w:rtl/>
        </w:rPr>
        <w:t xml:space="preserve">אמירת </w:t>
      </w:r>
      <w:r w:rsidR="00233141" w:rsidRPr="007070EE">
        <w:rPr>
          <w:rFonts w:asciiTheme="majorBidi" w:hAnsiTheme="majorBidi" w:cstheme="majorBidi"/>
          <w:rtl/>
        </w:rPr>
        <w:t>קדיש</w:t>
      </w:r>
      <w:r w:rsidRPr="007070EE">
        <w:rPr>
          <w:rFonts w:asciiTheme="majorBidi" w:hAnsiTheme="majorBidi" w:cstheme="majorBidi"/>
          <w:rtl/>
        </w:rPr>
        <w:t xml:space="preserve"> יתום לעילוי נשמת המת </w:t>
      </w:r>
      <w:r w:rsidR="00165FEC" w:rsidRPr="007070EE">
        <w:rPr>
          <w:rFonts w:asciiTheme="majorBidi" w:hAnsiTheme="majorBidi" w:cstheme="majorBidi"/>
          <w:rtl/>
        </w:rPr>
        <w:t xml:space="preserve">הוא </w:t>
      </w:r>
      <w:r w:rsidRPr="007070EE">
        <w:rPr>
          <w:rFonts w:asciiTheme="majorBidi" w:hAnsiTheme="majorBidi" w:cstheme="majorBidi"/>
          <w:rtl/>
        </w:rPr>
        <w:t xml:space="preserve">מנהג </w:t>
      </w:r>
      <w:r w:rsidR="00165FEC" w:rsidRPr="007070EE">
        <w:rPr>
          <w:rFonts w:asciiTheme="majorBidi" w:hAnsiTheme="majorBidi" w:cstheme="majorBidi"/>
          <w:rtl/>
        </w:rPr>
        <w:t xml:space="preserve">בו מכבד האבל את הנפטר לאורך תקופה ארוכה ומעניק לו חסד של אמת </w:t>
      </w:r>
      <w:r w:rsidRPr="007070EE">
        <w:rPr>
          <w:rFonts w:asciiTheme="majorBidi" w:hAnsiTheme="majorBidi" w:cstheme="majorBidi"/>
          <w:rtl/>
        </w:rPr>
        <w:t>,</w:t>
      </w:r>
      <w:r w:rsidR="00165FEC" w:rsidRPr="007070EE">
        <w:rPr>
          <w:rFonts w:asciiTheme="majorBidi" w:hAnsiTheme="majorBidi" w:cstheme="majorBidi"/>
          <w:rtl/>
        </w:rPr>
        <w:t xml:space="preserve">מדובר במעשה טהור של ה"מקדש" שאינו מצפה לתגמול מאת הנפטר. </w:t>
      </w:r>
      <w:r w:rsidRPr="007070EE">
        <w:rPr>
          <w:rFonts w:asciiTheme="majorBidi" w:hAnsiTheme="majorBidi" w:cstheme="majorBidi"/>
          <w:rtl/>
        </w:rPr>
        <w:t>הקדיש אינו מזכיר את המת</w:t>
      </w:r>
      <w:r w:rsidR="00165FEC" w:rsidRPr="007070EE">
        <w:rPr>
          <w:rFonts w:asciiTheme="majorBidi" w:hAnsiTheme="majorBidi" w:cstheme="majorBidi"/>
          <w:rtl/>
        </w:rPr>
        <w:t xml:space="preserve"> בכלל</w:t>
      </w:r>
      <w:r w:rsidR="007070EE">
        <w:rPr>
          <w:rFonts w:asciiTheme="majorBidi" w:hAnsiTheme="majorBidi" w:cstheme="majorBidi" w:hint="cs"/>
          <w:rtl/>
        </w:rPr>
        <w:t>.</w:t>
      </w:r>
      <w:r w:rsidR="00165FEC" w:rsidRPr="007070EE">
        <w:rPr>
          <w:rFonts w:asciiTheme="majorBidi" w:hAnsiTheme="majorBidi" w:cstheme="majorBidi"/>
          <w:rtl/>
        </w:rPr>
        <w:t xml:space="preserve">  </w:t>
      </w:r>
      <w:r w:rsidRPr="007070EE">
        <w:rPr>
          <w:rFonts w:asciiTheme="majorBidi" w:hAnsiTheme="majorBidi" w:cstheme="majorBidi"/>
          <w:rtl/>
        </w:rPr>
        <w:t xml:space="preserve">האבל מקבל את </w:t>
      </w:r>
      <w:r w:rsidR="007070EE">
        <w:rPr>
          <w:rFonts w:asciiTheme="majorBidi" w:hAnsiTheme="majorBidi" w:cstheme="majorBidi" w:hint="cs"/>
          <w:rtl/>
        </w:rPr>
        <w:t>ה</w:t>
      </w:r>
      <w:r w:rsidRPr="007070EE">
        <w:rPr>
          <w:rFonts w:asciiTheme="majorBidi" w:hAnsiTheme="majorBidi" w:cstheme="majorBidi"/>
          <w:rtl/>
        </w:rPr>
        <w:t xml:space="preserve">דין </w:t>
      </w:r>
      <w:r w:rsidR="007070EE">
        <w:rPr>
          <w:rFonts w:asciiTheme="majorBidi" w:hAnsiTheme="majorBidi" w:cstheme="majorBidi" w:hint="cs"/>
          <w:rtl/>
        </w:rPr>
        <w:t>מ</w:t>
      </w:r>
      <w:r w:rsidRPr="007070EE">
        <w:rPr>
          <w:rFonts w:asciiTheme="majorBidi" w:hAnsiTheme="majorBidi" w:cstheme="majorBidi"/>
          <w:rtl/>
        </w:rPr>
        <w:t xml:space="preserve">שמיים </w:t>
      </w:r>
      <w:r w:rsidR="00165FEC" w:rsidRPr="007070EE">
        <w:rPr>
          <w:rFonts w:asciiTheme="majorBidi" w:hAnsiTheme="majorBidi" w:cstheme="majorBidi"/>
          <w:rtl/>
        </w:rPr>
        <w:t>ו</w:t>
      </w:r>
      <w:r w:rsidRPr="007070EE">
        <w:rPr>
          <w:rFonts w:asciiTheme="majorBidi" w:hAnsiTheme="majorBidi" w:cstheme="majorBidi"/>
          <w:rtl/>
        </w:rPr>
        <w:t>מפאר ומהלל את הקב"ה</w:t>
      </w:r>
      <w:r w:rsidR="00E73D24" w:rsidRPr="007070EE">
        <w:rPr>
          <w:rFonts w:asciiTheme="majorBidi" w:hAnsiTheme="majorBidi" w:cstheme="majorBidi"/>
          <w:rtl/>
        </w:rPr>
        <w:t xml:space="preserve"> למרות אבלו הכבד ובכך </w:t>
      </w:r>
      <w:r w:rsidR="00165FEC" w:rsidRPr="007070EE">
        <w:rPr>
          <w:rFonts w:asciiTheme="majorBidi" w:hAnsiTheme="majorBidi" w:cstheme="majorBidi"/>
          <w:rtl/>
        </w:rPr>
        <w:t>מקווה ל</w:t>
      </w:r>
      <w:r w:rsidR="00E73D24" w:rsidRPr="007070EE">
        <w:rPr>
          <w:rFonts w:asciiTheme="majorBidi" w:hAnsiTheme="majorBidi" w:cstheme="majorBidi"/>
          <w:rtl/>
        </w:rPr>
        <w:t>עורר סנגוריה בשמים לזכות הנפטר</w:t>
      </w:r>
      <w:r w:rsidR="001A53E0" w:rsidRPr="007070EE">
        <w:rPr>
          <w:rFonts w:asciiTheme="majorBidi" w:hAnsiTheme="majorBidi" w:cstheme="majorBidi"/>
          <w:rtl/>
        </w:rPr>
        <w:t xml:space="preserve"> </w:t>
      </w:r>
      <w:r w:rsidRPr="007070EE">
        <w:rPr>
          <w:rFonts w:asciiTheme="majorBidi" w:hAnsiTheme="majorBidi" w:cstheme="majorBidi"/>
          <w:rtl/>
        </w:rPr>
        <w:t>ולרומם את נשמת הנפטר</w:t>
      </w:r>
      <w:r w:rsidR="001A53E0" w:rsidRPr="007070EE">
        <w:rPr>
          <w:rFonts w:asciiTheme="majorBidi" w:hAnsiTheme="majorBidi" w:cstheme="majorBidi"/>
          <w:rtl/>
        </w:rPr>
        <w:t xml:space="preserve"> למקומות גבוהים וטהורים </w:t>
      </w:r>
      <w:r w:rsidRPr="007070EE">
        <w:rPr>
          <w:rFonts w:asciiTheme="majorBidi" w:hAnsiTheme="majorBidi" w:cstheme="majorBidi"/>
          <w:rtl/>
        </w:rPr>
        <w:t xml:space="preserve">שינוח על משכבו בשלום ובגן עדן תהא מנוחתו </w:t>
      </w:r>
      <w:r w:rsidR="001A53E0" w:rsidRPr="007070EE">
        <w:rPr>
          <w:rFonts w:asciiTheme="majorBidi" w:hAnsiTheme="majorBidi" w:cstheme="majorBidi"/>
          <w:rtl/>
        </w:rPr>
        <w:t>.</w:t>
      </w:r>
      <w:r w:rsidRPr="007070EE">
        <w:rPr>
          <w:rFonts w:asciiTheme="majorBidi" w:hAnsiTheme="majorBidi" w:cstheme="majorBidi"/>
          <w:rtl/>
        </w:rPr>
        <w:t xml:space="preserve"> </w:t>
      </w:r>
      <w:r w:rsidR="00233141" w:rsidRPr="007070EE">
        <w:rPr>
          <w:rFonts w:asciiTheme="majorBidi" w:hAnsiTheme="majorBidi" w:cstheme="majorBidi"/>
          <w:rtl/>
        </w:rPr>
        <w:t xml:space="preserve"> </w:t>
      </w:r>
    </w:p>
    <w:p w:rsidR="00D85247" w:rsidRPr="007070EE" w:rsidRDefault="001A53E0" w:rsidP="00986A38">
      <w:pPr>
        <w:rPr>
          <w:rFonts w:asciiTheme="majorBidi" w:hAnsiTheme="majorBidi" w:cstheme="majorBidi"/>
          <w:rtl/>
        </w:rPr>
      </w:pPr>
      <w:r w:rsidRPr="007070EE">
        <w:rPr>
          <w:rFonts w:asciiTheme="majorBidi" w:hAnsiTheme="majorBidi" w:cstheme="majorBidi"/>
          <w:rtl/>
        </w:rPr>
        <w:t xml:space="preserve">תחיית המתים היא </w:t>
      </w:r>
      <w:r w:rsidR="00233141" w:rsidRPr="007070EE">
        <w:rPr>
          <w:rFonts w:asciiTheme="majorBidi" w:hAnsiTheme="majorBidi" w:cstheme="majorBidi"/>
          <w:rtl/>
        </w:rPr>
        <w:t xml:space="preserve">מעיקרי האמונה </w:t>
      </w:r>
      <w:r w:rsidR="00464D1F" w:rsidRPr="007070EE">
        <w:rPr>
          <w:rFonts w:asciiTheme="majorBidi" w:hAnsiTheme="majorBidi" w:cstheme="majorBidi"/>
          <w:rtl/>
        </w:rPr>
        <w:t>היהודית</w:t>
      </w:r>
      <w:r w:rsidR="002126ED">
        <w:rPr>
          <w:rFonts w:asciiTheme="majorBidi" w:hAnsiTheme="majorBidi" w:cstheme="majorBidi" w:hint="cs"/>
          <w:rtl/>
        </w:rPr>
        <w:t>,</w:t>
      </w:r>
      <w:r w:rsidR="00464D1F" w:rsidRPr="007070EE">
        <w:rPr>
          <w:rFonts w:asciiTheme="majorBidi" w:hAnsiTheme="majorBidi" w:cstheme="majorBidi"/>
          <w:rtl/>
        </w:rPr>
        <w:t xml:space="preserve"> </w:t>
      </w:r>
      <w:r w:rsidRPr="007070EE">
        <w:rPr>
          <w:rFonts w:asciiTheme="majorBidi" w:hAnsiTheme="majorBidi" w:cstheme="majorBidi"/>
          <w:rtl/>
        </w:rPr>
        <w:t>ה</w:t>
      </w:r>
      <w:r w:rsidR="00233141" w:rsidRPr="007070EE">
        <w:rPr>
          <w:rFonts w:asciiTheme="majorBidi" w:hAnsiTheme="majorBidi" w:cstheme="majorBidi"/>
          <w:rtl/>
        </w:rPr>
        <w:t xml:space="preserve">עיקר ה 13 </w:t>
      </w:r>
      <w:r w:rsidRPr="007070EE">
        <w:rPr>
          <w:rFonts w:asciiTheme="majorBidi" w:hAnsiTheme="majorBidi" w:cstheme="majorBidi"/>
          <w:rtl/>
        </w:rPr>
        <w:t>לרמב"ם - "</w:t>
      </w:r>
      <w:r w:rsidR="0040034A" w:rsidRPr="007070EE">
        <w:rPr>
          <w:rFonts w:asciiTheme="majorBidi" w:hAnsiTheme="majorBidi" w:cstheme="majorBidi"/>
          <w:rtl/>
        </w:rPr>
        <w:t xml:space="preserve">שתהיה </w:t>
      </w:r>
      <w:r w:rsidRPr="007070EE">
        <w:rPr>
          <w:rFonts w:asciiTheme="majorBidi" w:hAnsiTheme="majorBidi" w:cstheme="majorBidi"/>
          <w:rtl/>
        </w:rPr>
        <w:t>תחיית המתים בעת שתעלה רצון מאת ה'</w:t>
      </w:r>
      <w:r w:rsidR="00233141" w:rsidRPr="007070EE">
        <w:rPr>
          <w:rFonts w:asciiTheme="majorBidi" w:hAnsiTheme="majorBidi" w:cstheme="majorBidi"/>
          <w:rtl/>
        </w:rPr>
        <w:t xml:space="preserve"> </w:t>
      </w:r>
      <w:r w:rsidR="00986A38">
        <w:rPr>
          <w:rFonts w:asciiTheme="majorBidi" w:hAnsiTheme="majorBidi" w:cstheme="majorBidi" w:hint="cs"/>
          <w:rtl/>
        </w:rPr>
        <w:t>.</w:t>
      </w:r>
      <w:r w:rsidRPr="007070EE">
        <w:rPr>
          <w:rFonts w:asciiTheme="majorBidi" w:hAnsiTheme="majorBidi" w:cstheme="majorBidi"/>
          <w:rtl/>
        </w:rPr>
        <w:t xml:space="preserve"> בפיוט יגדל אלוקים חי אנו אומרים </w:t>
      </w:r>
      <w:r w:rsidR="0040034A" w:rsidRPr="007070EE">
        <w:rPr>
          <w:rFonts w:asciiTheme="majorBidi" w:hAnsiTheme="majorBidi" w:cstheme="majorBidi"/>
          <w:rtl/>
        </w:rPr>
        <w:t>"</w:t>
      </w:r>
      <w:r w:rsidRPr="007070EE">
        <w:rPr>
          <w:rFonts w:asciiTheme="majorBidi" w:hAnsiTheme="majorBidi" w:cstheme="majorBidi"/>
          <w:color w:val="444444"/>
          <w:sz w:val="33"/>
          <w:szCs w:val="33"/>
          <w:shd w:val="clear" w:color="auto" w:fill="FFFFFF"/>
          <w:rtl/>
        </w:rPr>
        <w:t xml:space="preserve"> </w:t>
      </w:r>
      <w:r w:rsidRPr="007070EE">
        <w:rPr>
          <w:rFonts w:asciiTheme="majorBidi" w:hAnsiTheme="majorBidi" w:cstheme="majorBidi"/>
          <w:rtl/>
        </w:rPr>
        <w:t xml:space="preserve">מֵתִים יְחַיֶּה אֵל בְּרֹב חַסְדּוֹ בָּרוּךְ עֲדֵי עַד שֵׁם תְּהִלָּתוֹ </w:t>
      </w:r>
      <w:r w:rsidR="0040034A" w:rsidRPr="007070EE">
        <w:rPr>
          <w:rFonts w:asciiTheme="majorBidi" w:hAnsiTheme="majorBidi" w:cstheme="majorBidi"/>
          <w:rtl/>
        </w:rPr>
        <w:t>" .</w:t>
      </w:r>
      <w:r w:rsidRPr="007070EE">
        <w:rPr>
          <w:rFonts w:asciiTheme="majorBidi" w:hAnsiTheme="majorBidi" w:cstheme="majorBidi"/>
          <w:rtl/>
        </w:rPr>
        <w:t xml:space="preserve"> היהדות רואה ב</w:t>
      </w:r>
      <w:r w:rsidR="00233141" w:rsidRPr="007070EE">
        <w:rPr>
          <w:rFonts w:asciiTheme="majorBidi" w:hAnsiTheme="majorBidi" w:cstheme="majorBidi"/>
          <w:rtl/>
        </w:rPr>
        <w:t>מוות אויב זמני</w:t>
      </w:r>
      <w:r w:rsidRPr="007070EE">
        <w:rPr>
          <w:rFonts w:asciiTheme="majorBidi" w:hAnsiTheme="majorBidi" w:cstheme="majorBidi"/>
          <w:rtl/>
        </w:rPr>
        <w:t xml:space="preserve"> (</w:t>
      </w:r>
      <w:r w:rsidR="00233141" w:rsidRPr="007070EE">
        <w:rPr>
          <w:rFonts w:asciiTheme="majorBidi" w:hAnsiTheme="majorBidi" w:cstheme="majorBidi"/>
          <w:rtl/>
        </w:rPr>
        <w:t xml:space="preserve"> על אף שנמשך זמן רב מידי עבורנו</w:t>
      </w:r>
      <w:r w:rsidR="001F2012">
        <w:rPr>
          <w:rFonts w:asciiTheme="majorBidi" w:hAnsiTheme="majorBidi" w:cstheme="majorBidi" w:hint="cs"/>
          <w:rtl/>
        </w:rPr>
        <w:t>...</w:t>
      </w:r>
      <w:r w:rsidRPr="007070EE">
        <w:rPr>
          <w:rFonts w:asciiTheme="majorBidi" w:hAnsiTheme="majorBidi" w:cstheme="majorBidi"/>
          <w:rtl/>
        </w:rPr>
        <w:t xml:space="preserve"> ) </w:t>
      </w:r>
      <w:r w:rsidR="008B3407" w:rsidRPr="007070EE">
        <w:rPr>
          <w:rFonts w:asciiTheme="majorBidi" w:hAnsiTheme="majorBidi" w:cstheme="majorBidi"/>
          <w:rtl/>
        </w:rPr>
        <w:t>.</w:t>
      </w:r>
      <w:r w:rsidRPr="007070EE">
        <w:rPr>
          <w:rFonts w:asciiTheme="majorBidi" w:hAnsiTheme="majorBidi" w:cstheme="majorBidi"/>
          <w:rtl/>
        </w:rPr>
        <w:t xml:space="preserve"> </w:t>
      </w:r>
      <w:r w:rsidR="008B3407" w:rsidRPr="007070EE">
        <w:rPr>
          <w:rFonts w:asciiTheme="majorBidi" w:hAnsiTheme="majorBidi" w:cstheme="majorBidi"/>
          <w:rtl/>
        </w:rPr>
        <w:t>הרב קוק זצ"ל הסביר שאל לו לאדם לקבל את ההנחה שהמוות ינצח לעד</w:t>
      </w:r>
      <w:r w:rsidRPr="007070EE">
        <w:rPr>
          <w:rFonts w:asciiTheme="majorBidi" w:hAnsiTheme="majorBidi" w:cstheme="majorBidi"/>
          <w:rtl/>
        </w:rPr>
        <w:t>.</w:t>
      </w:r>
      <w:r w:rsidR="008B3407" w:rsidRPr="007070EE">
        <w:rPr>
          <w:rFonts w:asciiTheme="majorBidi" w:hAnsiTheme="majorBidi" w:cstheme="majorBidi"/>
          <w:rtl/>
        </w:rPr>
        <w:t xml:space="preserve"> </w:t>
      </w:r>
      <w:r w:rsidR="00464D1F" w:rsidRPr="007070EE">
        <w:rPr>
          <w:rFonts w:asciiTheme="majorBidi" w:hAnsiTheme="majorBidi" w:cstheme="majorBidi"/>
          <w:rtl/>
        </w:rPr>
        <w:t xml:space="preserve">המוות הוא מכשול זמני ולא </w:t>
      </w:r>
      <w:r w:rsidRPr="007070EE">
        <w:rPr>
          <w:rFonts w:asciiTheme="majorBidi" w:hAnsiTheme="majorBidi" w:cstheme="majorBidi"/>
          <w:rtl/>
        </w:rPr>
        <w:t>נצחי</w:t>
      </w:r>
      <w:r w:rsidR="00464D1F" w:rsidRPr="007070EE">
        <w:rPr>
          <w:rFonts w:asciiTheme="majorBidi" w:hAnsiTheme="majorBidi" w:cstheme="majorBidi"/>
          <w:rtl/>
        </w:rPr>
        <w:t xml:space="preserve"> </w:t>
      </w:r>
      <w:r w:rsidRPr="007070EE">
        <w:rPr>
          <w:rFonts w:asciiTheme="majorBidi" w:hAnsiTheme="majorBidi" w:cstheme="majorBidi"/>
          <w:rtl/>
        </w:rPr>
        <w:t>עלינו לצפות לת</w:t>
      </w:r>
      <w:r w:rsidR="00464D1F" w:rsidRPr="007070EE">
        <w:rPr>
          <w:rFonts w:asciiTheme="majorBidi" w:hAnsiTheme="majorBidi" w:cstheme="majorBidi"/>
          <w:rtl/>
        </w:rPr>
        <w:t>חיית המתים ו</w:t>
      </w:r>
      <w:r w:rsidRPr="007070EE">
        <w:rPr>
          <w:rFonts w:asciiTheme="majorBidi" w:hAnsiTheme="majorBidi" w:cstheme="majorBidi"/>
          <w:rtl/>
        </w:rPr>
        <w:t>ל</w:t>
      </w:r>
      <w:r w:rsidR="00464D1F" w:rsidRPr="007070EE">
        <w:rPr>
          <w:rFonts w:asciiTheme="majorBidi" w:hAnsiTheme="majorBidi" w:cstheme="majorBidi"/>
          <w:rtl/>
        </w:rPr>
        <w:t>חיי נצח</w:t>
      </w:r>
      <w:r w:rsidRPr="007070EE">
        <w:rPr>
          <w:rFonts w:asciiTheme="majorBidi" w:hAnsiTheme="majorBidi" w:cstheme="majorBidi"/>
          <w:rtl/>
        </w:rPr>
        <w:t xml:space="preserve"> עד כי </w:t>
      </w:r>
      <w:r w:rsidR="00464D1F" w:rsidRPr="007070EE">
        <w:rPr>
          <w:rFonts w:asciiTheme="majorBidi" w:hAnsiTheme="majorBidi" w:cstheme="majorBidi"/>
        </w:rPr>
        <w:t>"</w:t>
      </w:r>
      <w:r w:rsidR="00464D1F" w:rsidRPr="007070EE">
        <w:rPr>
          <w:rFonts w:asciiTheme="majorBidi" w:hAnsiTheme="majorBidi" w:cstheme="majorBidi"/>
          <w:rtl/>
        </w:rPr>
        <w:t>בילע המוות לנצח" (ישעיהו כה</w:t>
      </w:r>
      <w:r w:rsidRPr="007070EE">
        <w:rPr>
          <w:rFonts w:asciiTheme="majorBidi" w:hAnsiTheme="majorBidi" w:cstheme="majorBidi"/>
          <w:rtl/>
        </w:rPr>
        <w:t>,</w:t>
      </w:r>
      <w:r w:rsidR="001A0344">
        <w:rPr>
          <w:rFonts w:asciiTheme="majorBidi" w:hAnsiTheme="majorBidi" w:cstheme="majorBidi" w:hint="cs"/>
          <w:rtl/>
        </w:rPr>
        <w:t xml:space="preserve"> </w:t>
      </w:r>
      <w:r w:rsidR="00464D1F" w:rsidRPr="007070EE">
        <w:rPr>
          <w:rFonts w:asciiTheme="majorBidi" w:hAnsiTheme="majorBidi" w:cstheme="majorBidi"/>
          <w:rtl/>
        </w:rPr>
        <w:t xml:space="preserve">ח) החסידות מלמדת שאנו הולכים ומתקרבים לקראת עולם שבו נוכל להיות </w:t>
      </w:r>
      <w:r w:rsidR="004B2A6D" w:rsidRPr="007070EE">
        <w:rPr>
          <w:rFonts w:asciiTheme="majorBidi" w:hAnsiTheme="majorBidi" w:cstheme="majorBidi"/>
          <w:rtl/>
        </w:rPr>
        <w:t>מעל ומעבר למוות</w:t>
      </w:r>
      <w:r w:rsidRPr="007070EE">
        <w:rPr>
          <w:rFonts w:asciiTheme="majorBidi" w:hAnsiTheme="majorBidi" w:cstheme="majorBidi"/>
          <w:rtl/>
        </w:rPr>
        <w:t>.</w:t>
      </w:r>
      <w:r w:rsidR="004B2A6D" w:rsidRPr="007070EE">
        <w:rPr>
          <w:rFonts w:asciiTheme="majorBidi" w:hAnsiTheme="majorBidi" w:cstheme="majorBidi"/>
          <w:rtl/>
        </w:rPr>
        <w:t xml:space="preserve"> בתהילים נאמר  </w:t>
      </w:r>
      <w:r w:rsidR="004B2A6D" w:rsidRPr="007070EE">
        <w:rPr>
          <w:rFonts w:asciiTheme="majorBidi" w:hAnsiTheme="majorBidi" w:cstheme="majorBidi"/>
        </w:rPr>
        <w:t>"</w:t>
      </w:r>
      <w:r w:rsidRPr="007070EE">
        <w:rPr>
          <w:rFonts w:asciiTheme="majorBidi" w:hAnsiTheme="majorBidi" w:cstheme="majorBidi"/>
          <w:color w:val="000000"/>
          <w:sz w:val="40"/>
          <w:szCs w:val="40"/>
          <w:shd w:val="clear" w:color="auto" w:fill="FFFFFF"/>
          <w:rtl/>
        </w:rPr>
        <w:t xml:space="preserve"> </w:t>
      </w:r>
      <w:r w:rsidRPr="007070EE">
        <w:rPr>
          <w:rFonts w:asciiTheme="majorBidi" w:hAnsiTheme="majorBidi" w:cstheme="majorBidi"/>
          <w:rtl/>
        </w:rPr>
        <w:t>הוּא יְנַהֲגֵנוּ עַל-מוּת</w:t>
      </w:r>
      <w:r w:rsidR="004B2A6D" w:rsidRPr="007070EE">
        <w:rPr>
          <w:rFonts w:asciiTheme="majorBidi" w:hAnsiTheme="majorBidi" w:cstheme="majorBidi"/>
          <w:rtl/>
        </w:rPr>
        <w:t xml:space="preserve"> " (מח,טו ) חז"ל פרשו על מות – עולם שאין בו מוות</w:t>
      </w:r>
      <w:r w:rsidRPr="007070EE">
        <w:rPr>
          <w:rFonts w:asciiTheme="majorBidi" w:hAnsiTheme="majorBidi" w:cstheme="majorBidi"/>
          <w:rtl/>
        </w:rPr>
        <w:t>.</w:t>
      </w:r>
      <w:r w:rsidR="004B2A6D" w:rsidRPr="007070EE">
        <w:rPr>
          <w:rFonts w:asciiTheme="majorBidi" w:hAnsiTheme="majorBidi" w:cstheme="majorBidi"/>
          <w:rtl/>
        </w:rPr>
        <w:t xml:space="preserve"> </w:t>
      </w:r>
    </w:p>
    <w:p w:rsidR="00574F2F" w:rsidRDefault="001A53E0" w:rsidP="0028080F">
      <w:pPr>
        <w:rPr>
          <w:rFonts w:asciiTheme="majorBidi" w:hAnsiTheme="majorBidi" w:cstheme="majorBidi" w:hint="cs"/>
          <w:rtl/>
        </w:rPr>
      </w:pPr>
      <w:r w:rsidRPr="007070EE">
        <w:rPr>
          <w:rFonts w:asciiTheme="majorBidi" w:hAnsiTheme="majorBidi" w:cstheme="majorBidi"/>
          <w:rtl/>
        </w:rPr>
        <w:t>ביהדות</w:t>
      </w:r>
      <w:r w:rsidR="0028080F">
        <w:rPr>
          <w:rFonts w:asciiTheme="majorBidi" w:hAnsiTheme="majorBidi" w:cstheme="majorBidi" w:hint="cs"/>
          <w:rtl/>
        </w:rPr>
        <w:t>,</w:t>
      </w:r>
      <w:r w:rsidRPr="007070EE">
        <w:rPr>
          <w:rFonts w:asciiTheme="majorBidi" w:hAnsiTheme="majorBidi" w:cstheme="majorBidi"/>
          <w:rtl/>
        </w:rPr>
        <w:t xml:space="preserve"> </w:t>
      </w:r>
      <w:r w:rsidR="004B2A6D" w:rsidRPr="007070EE">
        <w:rPr>
          <w:rFonts w:asciiTheme="majorBidi" w:hAnsiTheme="majorBidi" w:cstheme="majorBidi"/>
          <w:rtl/>
        </w:rPr>
        <w:t>החיים אינם מתחילים עם הלידה ואינם מסתיימים במוות</w:t>
      </w:r>
      <w:r w:rsidRPr="007070EE">
        <w:rPr>
          <w:rFonts w:asciiTheme="majorBidi" w:hAnsiTheme="majorBidi" w:cstheme="majorBidi"/>
          <w:rtl/>
        </w:rPr>
        <w:t>.</w:t>
      </w:r>
      <w:r w:rsidR="004B2A6D" w:rsidRPr="007070EE">
        <w:rPr>
          <w:rFonts w:asciiTheme="majorBidi" w:hAnsiTheme="majorBidi" w:cstheme="majorBidi"/>
          <w:rtl/>
        </w:rPr>
        <w:t xml:space="preserve"> קהלת</w:t>
      </w:r>
      <w:r w:rsidRPr="007070EE">
        <w:rPr>
          <w:rFonts w:asciiTheme="majorBidi" w:hAnsiTheme="majorBidi" w:cstheme="majorBidi"/>
          <w:rtl/>
        </w:rPr>
        <w:t xml:space="preserve"> אמר </w:t>
      </w:r>
      <w:r w:rsidR="004B2A6D" w:rsidRPr="007070EE">
        <w:rPr>
          <w:rFonts w:asciiTheme="majorBidi" w:hAnsiTheme="majorBidi" w:cstheme="majorBidi"/>
          <w:rtl/>
        </w:rPr>
        <w:t>" כִּי-הֹלֵךְ הָאָדָם אֶל-בֵּית עוֹלָמוֹ ...</w:t>
      </w:r>
      <w:r w:rsidR="004B2A6D" w:rsidRPr="007070EE">
        <w:rPr>
          <w:rFonts w:asciiTheme="majorBidi" w:hAnsiTheme="majorBidi" w:cstheme="majorBidi"/>
          <w:color w:val="000000"/>
          <w:sz w:val="40"/>
          <w:szCs w:val="40"/>
          <w:shd w:val="clear" w:color="auto" w:fill="FFFFFF"/>
          <w:rtl/>
        </w:rPr>
        <w:t xml:space="preserve"> </w:t>
      </w:r>
      <w:r w:rsidR="004B2A6D" w:rsidRPr="007070EE">
        <w:rPr>
          <w:rFonts w:asciiTheme="majorBidi" w:hAnsiTheme="majorBidi" w:cstheme="majorBidi"/>
          <w:rtl/>
        </w:rPr>
        <w:t>וְיָשֹׁב הֶעָפָר עַל-הָאָרֶץ, כְּשֶׁהָיָה; וְהָרוּחַ תָּשׁוּב, אֶל-הָאֱלֹהִים אֲשֶׁר נְתָנָהּ "</w:t>
      </w:r>
      <w:r w:rsidRPr="007070EE">
        <w:rPr>
          <w:rFonts w:asciiTheme="majorBidi" w:hAnsiTheme="majorBidi" w:cstheme="majorBidi"/>
          <w:rtl/>
        </w:rPr>
        <w:t xml:space="preserve"> </w:t>
      </w:r>
      <w:r w:rsidR="004B2A6D" w:rsidRPr="007070EE">
        <w:rPr>
          <w:rFonts w:asciiTheme="majorBidi" w:hAnsiTheme="majorBidi" w:cstheme="majorBidi"/>
          <w:rtl/>
        </w:rPr>
        <w:t xml:space="preserve">הרבי מליובאוויטש נהג להצביע תכופות על כך שקיים חוק בסיסי בפיזיקה האומר שאנרגיה לעולם לא "הולכת לאיבוד" </w:t>
      </w:r>
      <w:r w:rsidRPr="007070EE">
        <w:rPr>
          <w:rFonts w:asciiTheme="majorBidi" w:hAnsiTheme="majorBidi" w:cstheme="majorBidi"/>
          <w:rtl/>
        </w:rPr>
        <w:t>א</w:t>
      </w:r>
      <w:r w:rsidR="004B2A6D" w:rsidRPr="007070EE">
        <w:rPr>
          <w:rFonts w:asciiTheme="majorBidi" w:hAnsiTheme="majorBidi" w:cstheme="majorBidi"/>
          <w:rtl/>
        </w:rPr>
        <w:t xml:space="preserve">לא רק לובשת צורה אחרת. הדבר </w:t>
      </w:r>
      <w:r w:rsidRPr="007070EE">
        <w:rPr>
          <w:rFonts w:asciiTheme="majorBidi" w:hAnsiTheme="majorBidi" w:cstheme="majorBidi"/>
          <w:rtl/>
        </w:rPr>
        <w:t xml:space="preserve">פועל כך </w:t>
      </w:r>
      <w:r w:rsidR="004B2A6D" w:rsidRPr="007070EE">
        <w:rPr>
          <w:rFonts w:asciiTheme="majorBidi" w:hAnsiTheme="majorBidi" w:cstheme="majorBidi"/>
          <w:rtl/>
        </w:rPr>
        <w:t xml:space="preserve">בתחום האנרגיה הפיזית, </w:t>
      </w:r>
      <w:r w:rsidRPr="007070EE">
        <w:rPr>
          <w:rFonts w:asciiTheme="majorBidi" w:hAnsiTheme="majorBidi" w:cstheme="majorBidi"/>
          <w:rtl/>
        </w:rPr>
        <w:t>ו</w:t>
      </w:r>
      <w:r w:rsidR="004B2A6D" w:rsidRPr="007070EE">
        <w:rPr>
          <w:rFonts w:asciiTheme="majorBidi" w:hAnsiTheme="majorBidi" w:cstheme="majorBidi"/>
          <w:rtl/>
        </w:rPr>
        <w:t>על אחת כמה וכמה בתחום הנשמה שקיומה אינו מוגבל</w:t>
      </w:r>
      <w:r w:rsidRPr="007070EE">
        <w:rPr>
          <w:rFonts w:asciiTheme="majorBidi" w:hAnsiTheme="majorBidi" w:cstheme="majorBidi"/>
          <w:rtl/>
        </w:rPr>
        <w:t xml:space="preserve"> אלא היא </w:t>
      </w:r>
      <w:r w:rsidR="004B2A6D" w:rsidRPr="007070EE">
        <w:rPr>
          <w:rFonts w:asciiTheme="majorBidi" w:hAnsiTheme="majorBidi" w:cstheme="majorBidi"/>
          <w:rtl/>
        </w:rPr>
        <w:t>עוברת מצורת קיום אחת לצורת קיום גבוהה יותר רוחנית יותר ולא פיזית כפי שאנו מכירים</w:t>
      </w:r>
      <w:r w:rsidR="0028080F">
        <w:rPr>
          <w:rFonts w:asciiTheme="majorBidi" w:hAnsiTheme="majorBidi" w:cstheme="majorBidi" w:hint="cs"/>
          <w:rtl/>
        </w:rPr>
        <w:t>.</w:t>
      </w:r>
    </w:p>
    <w:p w:rsidR="00986A38" w:rsidRDefault="002126ED" w:rsidP="0028080F">
      <w:pPr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rtl/>
        </w:rPr>
        <w:t xml:space="preserve">בע"ה שנזכה </w:t>
      </w:r>
      <w:r w:rsidR="00986A38">
        <w:rPr>
          <w:rFonts w:asciiTheme="majorBidi" w:hAnsiTheme="majorBidi" w:cstheme="majorBidi" w:hint="cs"/>
          <w:rtl/>
        </w:rPr>
        <w:t>לשמחות</w:t>
      </w:r>
      <w:r w:rsidR="0028080F">
        <w:rPr>
          <w:rFonts w:asciiTheme="majorBidi" w:hAnsiTheme="majorBidi" w:cstheme="majorBidi" w:hint="cs"/>
          <w:rtl/>
        </w:rPr>
        <w:t>,</w:t>
      </w:r>
      <w:r w:rsidR="00986A38">
        <w:rPr>
          <w:rFonts w:asciiTheme="majorBidi" w:hAnsiTheme="majorBidi" w:cstheme="majorBidi" w:hint="cs"/>
          <w:rtl/>
        </w:rPr>
        <w:t xml:space="preserve"> ישועות</w:t>
      </w:r>
      <w:r w:rsidR="0028080F">
        <w:rPr>
          <w:rFonts w:asciiTheme="majorBidi" w:hAnsiTheme="majorBidi" w:cstheme="majorBidi" w:hint="cs"/>
          <w:rtl/>
        </w:rPr>
        <w:t xml:space="preserve"> ,</w:t>
      </w:r>
      <w:r w:rsidR="00986A38">
        <w:rPr>
          <w:rFonts w:asciiTheme="majorBidi" w:hAnsiTheme="majorBidi" w:cstheme="majorBidi" w:hint="cs"/>
          <w:rtl/>
        </w:rPr>
        <w:t xml:space="preserve"> נחמות</w:t>
      </w:r>
      <w:r w:rsidR="0028080F">
        <w:rPr>
          <w:rFonts w:asciiTheme="majorBidi" w:hAnsiTheme="majorBidi" w:cstheme="majorBidi" w:hint="cs"/>
          <w:rtl/>
        </w:rPr>
        <w:t xml:space="preserve"> ולתחיית המתים</w:t>
      </w:r>
      <w:r w:rsidR="00986A38">
        <w:rPr>
          <w:rFonts w:asciiTheme="majorBidi" w:hAnsiTheme="majorBidi" w:cstheme="majorBidi" w:hint="cs"/>
          <w:rtl/>
        </w:rPr>
        <w:t>.</w:t>
      </w:r>
    </w:p>
    <w:p w:rsidR="004B2A6D" w:rsidRPr="007070EE" w:rsidRDefault="00986A38" w:rsidP="00E25F9C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  <w:t>שבת שלום .</w:t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 w:rsidR="00E25F9C">
        <w:rPr>
          <w:rFonts w:asciiTheme="majorBidi" w:hAnsiTheme="majorBidi" w:cstheme="majorBidi" w:hint="cs"/>
          <w:rtl/>
        </w:rPr>
        <w:tab/>
      </w:r>
      <w:r w:rsidR="00E25F9C">
        <w:rPr>
          <w:rFonts w:asciiTheme="majorBidi" w:hAnsiTheme="majorBidi" w:cstheme="majorBidi" w:hint="cs"/>
          <w:rtl/>
        </w:rPr>
        <w:tab/>
        <w:t xml:space="preserve">      שלר איתן </w:t>
      </w:r>
      <w:r>
        <w:rPr>
          <w:rFonts w:asciiTheme="majorBidi" w:hAnsiTheme="majorBidi" w:cstheme="majorBidi" w:hint="cs"/>
          <w:rtl/>
        </w:rPr>
        <w:t xml:space="preserve">      </w:t>
      </w:r>
    </w:p>
    <w:p w:rsidR="004B2A6D" w:rsidRDefault="004B2A6D" w:rsidP="00EB72C3">
      <w:pPr>
        <w:jc w:val="center"/>
        <w:rPr>
          <w:rFonts w:asciiTheme="majorBidi" w:hAnsiTheme="majorBidi" w:cstheme="majorBidi" w:hint="cs"/>
          <w:b/>
          <w:bCs/>
          <w:rtl/>
        </w:rPr>
      </w:pPr>
      <w:r w:rsidRPr="00986A38">
        <w:rPr>
          <w:rFonts w:asciiTheme="majorBidi" w:hAnsiTheme="majorBidi" w:cstheme="majorBidi"/>
          <w:b/>
          <w:bCs/>
          <w:rtl/>
        </w:rPr>
        <w:t>לעילוי נשמת אבי , מורי ורבי אברהם חנן בן נתן ואטל ז"ל</w:t>
      </w:r>
    </w:p>
    <w:sectPr w:rsidR="004B2A6D" w:rsidSect="001217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8F0" w:rsidRDefault="005928F0" w:rsidP="007070EE">
      <w:pPr>
        <w:spacing w:after="0" w:line="240" w:lineRule="auto"/>
      </w:pPr>
      <w:r>
        <w:separator/>
      </w:r>
    </w:p>
  </w:endnote>
  <w:endnote w:type="continuationSeparator" w:id="0">
    <w:p w:rsidR="005928F0" w:rsidRDefault="005928F0" w:rsidP="0070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8F0" w:rsidRDefault="005928F0" w:rsidP="007070EE">
      <w:pPr>
        <w:spacing w:after="0" w:line="240" w:lineRule="auto"/>
      </w:pPr>
      <w:r>
        <w:separator/>
      </w:r>
    </w:p>
  </w:footnote>
  <w:footnote w:type="continuationSeparator" w:id="0">
    <w:p w:rsidR="005928F0" w:rsidRDefault="005928F0" w:rsidP="00707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F4"/>
    <w:rsid w:val="00000FF0"/>
    <w:rsid w:val="000C4B26"/>
    <w:rsid w:val="00121765"/>
    <w:rsid w:val="00165FEC"/>
    <w:rsid w:val="001929FB"/>
    <w:rsid w:val="001A0344"/>
    <w:rsid w:val="001A53E0"/>
    <w:rsid w:val="001F2012"/>
    <w:rsid w:val="002126ED"/>
    <w:rsid w:val="00233141"/>
    <w:rsid w:val="0028080F"/>
    <w:rsid w:val="0039342D"/>
    <w:rsid w:val="003D11F4"/>
    <w:rsid w:val="003D5666"/>
    <w:rsid w:val="0040034A"/>
    <w:rsid w:val="0045456F"/>
    <w:rsid w:val="00464D1F"/>
    <w:rsid w:val="004A6049"/>
    <w:rsid w:val="004B2A6D"/>
    <w:rsid w:val="00521C84"/>
    <w:rsid w:val="00574F2F"/>
    <w:rsid w:val="005928F0"/>
    <w:rsid w:val="00600309"/>
    <w:rsid w:val="0060342F"/>
    <w:rsid w:val="006B2817"/>
    <w:rsid w:val="006F7717"/>
    <w:rsid w:val="007070EE"/>
    <w:rsid w:val="0083290F"/>
    <w:rsid w:val="0086285E"/>
    <w:rsid w:val="008B3407"/>
    <w:rsid w:val="008D4FE8"/>
    <w:rsid w:val="00967D88"/>
    <w:rsid w:val="009707B8"/>
    <w:rsid w:val="00986A38"/>
    <w:rsid w:val="00AD5BA6"/>
    <w:rsid w:val="00B7219A"/>
    <w:rsid w:val="00BC5D38"/>
    <w:rsid w:val="00D85247"/>
    <w:rsid w:val="00DD2D58"/>
    <w:rsid w:val="00DD48EC"/>
    <w:rsid w:val="00DF2436"/>
    <w:rsid w:val="00DF662F"/>
    <w:rsid w:val="00E10FC0"/>
    <w:rsid w:val="00E25F9C"/>
    <w:rsid w:val="00E569D6"/>
    <w:rsid w:val="00E73D24"/>
    <w:rsid w:val="00EB72C3"/>
    <w:rsid w:val="00F769EA"/>
    <w:rsid w:val="00F9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0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070EE"/>
  </w:style>
  <w:style w:type="paragraph" w:styleId="a5">
    <w:name w:val="footer"/>
    <w:basedOn w:val="a"/>
    <w:link w:val="a6"/>
    <w:uiPriority w:val="99"/>
    <w:unhideWhenUsed/>
    <w:rsid w:val="007070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07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0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070EE"/>
  </w:style>
  <w:style w:type="paragraph" w:styleId="a5">
    <w:name w:val="footer"/>
    <w:basedOn w:val="a"/>
    <w:link w:val="a6"/>
    <w:uiPriority w:val="99"/>
    <w:unhideWhenUsed/>
    <w:rsid w:val="007070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07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658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2017-11-08T17:51:00Z</dcterms:created>
  <dcterms:modified xsi:type="dcterms:W3CDTF">2017-11-09T07:07:00Z</dcterms:modified>
</cp:coreProperties>
</file>